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EB0B7C" w:rsidRDefault="00F422D3" w:rsidP="005E4E6F">
      <w:pPr>
        <w:pStyle w:val="Titul2"/>
      </w:pPr>
      <w:r>
        <w:t xml:space="preserve">Název </w:t>
      </w:r>
      <w:r w:rsidRPr="00BB1390">
        <w:t>zakázky</w:t>
      </w:r>
      <w:r>
        <w:t>:</w:t>
      </w:r>
    </w:p>
    <w:p w:rsidR="005E4E6F" w:rsidRDefault="00F422D3" w:rsidP="00EB0B7C">
      <w:pPr>
        <w:pStyle w:val="Titul2"/>
        <w:jc w:val="center"/>
      </w:pPr>
      <w:r>
        <w:t>„</w:t>
      </w:r>
      <w:r w:rsidR="005E4E6F" w:rsidRPr="00F2103A">
        <w:t>Odstranění TOR na přejezdech trati Světlá nad Sázavou – Čerčany</w:t>
      </w:r>
      <w:r w:rsidR="00EB0B7C">
        <w:t>“</w:t>
      </w:r>
      <w:r w:rsidR="005E4E6F">
        <w:t>:</w:t>
      </w:r>
    </w:p>
    <w:p w:rsidR="005E4E6F" w:rsidRPr="00EB0B7C" w:rsidRDefault="005E4E6F" w:rsidP="005E4E6F">
      <w:pPr>
        <w:pStyle w:val="Titul2"/>
        <w:numPr>
          <w:ilvl w:val="0"/>
          <w:numId w:val="34"/>
        </w:numPr>
        <w:rPr>
          <w:sz w:val="24"/>
          <w:szCs w:val="24"/>
        </w:rPr>
      </w:pPr>
      <w:r w:rsidRPr="00EB0B7C">
        <w:rPr>
          <w:sz w:val="24"/>
          <w:szCs w:val="24"/>
        </w:rPr>
        <w:t xml:space="preserve">„Odstranění TOR na přejezdu P5827 v </w:t>
      </w:r>
      <w:proofErr w:type="gramStart"/>
      <w:r w:rsidRPr="00EB0B7C">
        <w:rPr>
          <w:sz w:val="24"/>
          <w:szCs w:val="24"/>
        </w:rPr>
        <w:t>km 2,028</w:t>
      </w:r>
      <w:proofErr w:type="gramEnd"/>
      <w:r w:rsidRPr="00EB0B7C">
        <w:rPr>
          <w:sz w:val="24"/>
          <w:szCs w:val="24"/>
        </w:rPr>
        <w:t xml:space="preserve"> trati Světlá nad Sázavou – Čerčany“ </w:t>
      </w:r>
    </w:p>
    <w:p w:rsidR="005E4E6F" w:rsidRPr="00EB0B7C" w:rsidRDefault="005E4E6F" w:rsidP="005E4E6F">
      <w:pPr>
        <w:pStyle w:val="Titul2"/>
        <w:numPr>
          <w:ilvl w:val="0"/>
          <w:numId w:val="34"/>
        </w:numPr>
        <w:rPr>
          <w:sz w:val="24"/>
          <w:szCs w:val="24"/>
        </w:rPr>
      </w:pPr>
      <w:r w:rsidRPr="00EB0B7C">
        <w:rPr>
          <w:sz w:val="24"/>
          <w:szCs w:val="24"/>
        </w:rPr>
        <w:t>„Odstranění TOR na přejezdu P5832 v km 5,254 trati Světlá nad Sázavou – Čerčany“</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126C17" w:rsidRDefault="00F422D3" w:rsidP="00126C17">
      <w:pPr>
        <w:pStyle w:val="Textbezodsazen"/>
        <w:spacing w:after="0"/>
      </w:pPr>
      <w:r>
        <w:t xml:space="preserve">zastoupena: </w:t>
      </w:r>
      <w:r w:rsidR="00126C17">
        <w:t xml:space="preserve">Ing. Petrem </w:t>
      </w:r>
      <w:proofErr w:type="spellStart"/>
      <w:r w:rsidR="00126C17">
        <w:t>Hofhanzlem</w:t>
      </w:r>
      <w:proofErr w:type="spellEnd"/>
      <w:r w:rsidR="00126C17">
        <w:t xml:space="preserve">, ředitelem Stavební správy západ </w:t>
      </w:r>
    </w:p>
    <w:p w:rsidR="00126C17" w:rsidRDefault="00126C17" w:rsidP="00126C17">
      <w:pPr>
        <w:pStyle w:val="Textbezodsazen"/>
        <w:spacing w:after="0"/>
      </w:pPr>
    </w:p>
    <w:p w:rsidR="00F422D3" w:rsidRPr="00B42F40" w:rsidRDefault="00F422D3" w:rsidP="00126C17">
      <w:pPr>
        <w:pStyle w:val="Textbezodsazen"/>
        <w:spacing w:after="0"/>
        <w:rPr>
          <w:rStyle w:val="Zdraznnjemn"/>
          <w:b/>
          <w:iCs w:val="0"/>
          <w:color w:val="auto"/>
        </w:rPr>
      </w:pPr>
      <w:r w:rsidRPr="00B42F40">
        <w:rPr>
          <w:rStyle w:val="Zdraznnjemn"/>
          <w:b/>
          <w:iCs w:val="0"/>
          <w:color w:val="auto"/>
        </w:rPr>
        <w:t xml:space="preserve">Korespondenční adresa: </w:t>
      </w:r>
    </w:p>
    <w:p w:rsidR="00902798" w:rsidRPr="00B01CA1" w:rsidRDefault="00902798" w:rsidP="00902798">
      <w:pPr>
        <w:pStyle w:val="Textbezodsazen"/>
        <w:spacing w:after="0"/>
      </w:pPr>
      <w:r w:rsidRPr="00B01CA1">
        <w:t>Správa železnic, státní organizace</w:t>
      </w:r>
    </w:p>
    <w:p w:rsidR="00902798" w:rsidRPr="00B01CA1" w:rsidRDefault="00902798" w:rsidP="00902798">
      <w:pPr>
        <w:pStyle w:val="Textbezodsazen"/>
      </w:pPr>
      <w:r>
        <w:t>Stavební správa západ, Sokolovská 1955/278, 190 00 Praha 9</w:t>
      </w:r>
    </w:p>
    <w:p w:rsidR="00F422D3" w:rsidRDefault="00902798" w:rsidP="0090279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 xml:space="preserve">ISPROFOND: </w:t>
      </w:r>
      <w:r w:rsidR="00902798" w:rsidRPr="00F2103A">
        <w:t>5213530029</w:t>
      </w:r>
      <w:r w:rsidR="00902798">
        <w:t xml:space="preserve">, </w:t>
      </w:r>
      <w:r w:rsidR="00902798" w:rsidRPr="00F2103A">
        <w:t>5213530028</w:t>
      </w:r>
    </w:p>
    <w:p w:rsidR="00CC6517" w:rsidRPr="00B42F40"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B4517A" w:rsidRPr="001E26CF">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A64E87">
      <w:pPr>
        <w:pStyle w:val="Text1-1"/>
      </w:pPr>
      <w:r>
        <w:t xml:space="preserve">Objednatel oznámil uveřejněním na profilu zadavatele: </w:t>
      </w:r>
      <w:hyperlink r:id="rId11" w:history="1">
        <w:r w:rsidR="00A7240B" w:rsidRPr="007B1FA4">
          <w:rPr>
            <w:rStyle w:val="Hypertextovodkaz"/>
            <w:noProof w:val="0"/>
            <w:color w:val="0070C0"/>
          </w:rPr>
          <w:t>https://zakazky.sprav</w:t>
        </w:r>
      </w:hyperlink>
      <w:r w:rsidR="00A7240B" w:rsidRPr="007B1FA4">
        <w:rPr>
          <w:color w:val="0070C0"/>
          <w:u w:val="single"/>
        </w:rPr>
        <w:t>azeleznic</w:t>
      </w:r>
      <w:r w:rsidRPr="007B1FA4">
        <w:rPr>
          <w:color w:val="0070C0"/>
          <w:u w:val="single"/>
        </w:rPr>
        <w:t>.cz/</w:t>
      </w:r>
      <w:r>
        <w:t>dne "[</w:t>
      </w:r>
      <w:r w:rsidRPr="007D26F9">
        <w:rPr>
          <w:highlight w:val="green"/>
        </w:rPr>
        <w:t>VLOŽÍ OBJEDNATEL</w:t>
      </w:r>
      <w:r>
        <w:t>]" pod evidenčním číslem "</w:t>
      </w:r>
      <w:r w:rsidR="00A64E87" w:rsidRPr="00A64E87">
        <w:t>61821009</w:t>
      </w:r>
      <w:r>
        <w:t>" svůj úmysl zadat veřejnou zakázku</w:t>
      </w:r>
      <w:r w:rsidR="00A349C6">
        <w:t xml:space="preserve"> s </w:t>
      </w:r>
      <w:r>
        <w:t xml:space="preserve">názvem </w:t>
      </w:r>
      <w:r w:rsidR="00CD49DE" w:rsidRPr="00CD49DE">
        <w:rPr>
          <w:b/>
        </w:rPr>
        <w:t>„Odstranění TOR na přejezdech trati Světlá nad Sázavou – Čerčany“</w:t>
      </w:r>
      <w:r w:rsidR="00CD49DE" w:rsidRPr="00CD49DE">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9467BC" w:rsidRPr="00322C13" w:rsidRDefault="009467BC" w:rsidP="009467BC">
      <w:pPr>
        <w:pStyle w:val="Textbezslovn"/>
        <w:rPr>
          <w:b/>
        </w:rPr>
      </w:pPr>
      <w:r w:rsidRPr="00322C13">
        <w:rPr>
          <w:b/>
        </w:rPr>
        <w:t xml:space="preserve">Cena Díla </w:t>
      </w:r>
      <w:r w:rsidR="00805A4D">
        <w:rPr>
          <w:b/>
        </w:rPr>
        <w:t>celkem</w:t>
      </w:r>
      <w:r w:rsidRPr="00322C13">
        <w:rPr>
          <w:b/>
        </w:rPr>
        <w:t xml:space="preserve"> bez DPH: </w:t>
      </w:r>
      <w:r w:rsidRPr="00322C13">
        <w:rPr>
          <w:b/>
        </w:rPr>
        <w:tab/>
      </w:r>
      <w:r w:rsidRPr="00322C13">
        <w:rPr>
          <w:b/>
        </w:rPr>
        <w:tab/>
        <w:t>„[VLOŽÍ ZHOTOVITEL]" Kč</w:t>
      </w:r>
    </w:p>
    <w:p w:rsidR="009467BC" w:rsidRPr="00322C13" w:rsidRDefault="009467BC" w:rsidP="009467BC">
      <w:pPr>
        <w:pStyle w:val="Textbezslovn"/>
        <w:rPr>
          <w:b/>
        </w:rPr>
      </w:pPr>
      <w:r w:rsidRPr="00322C13">
        <w:rPr>
          <w:b/>
        </w:rPr>
        <w:t xml:space="preserve">slovy: </w:t>
      </w:r>
      <w:r w:rsidRPr="00322C13">
        <w:rPr>
          <w:b/>
        </w:rPr>
        <w:tab/>
      </w:r>
      <w:r w:rsidRPr="00322C13">
        <w:rPr>
          <w:b/>
        </w:rPr>
        <w:tab/>
      </w:r>
      <w:r w:rsidRPr="00322C13">
        <w:rPr>
          <w:b/>
        </w:rPr>
        <w:tab/>
      </w:r>
      <w:r w:rsidRPr="00322C13">
        <w:rPr>
          <w:b/>
        </w:rPr>
        <w:tab/>
      </w:r>
      <w:r w:rsidRPr="00322C13">
        <w:rPr>
          <w:b/>
        </w:rPr>
        <w:tab/>
        <w:t>„[VLOŽÍ ZHOTOVITEL]" korun českých</w:t>
      </w:r>
    </w:p>
    <w:p w:rsidR="009467BC" w:rsidRDefault="009467BC" w:rsidP="009467BC">
      <w:pPr>
        <w:pStyle w:val="Textbezslovn"/>
      </w:pPr>
      <w:r>
        <w:t xml:space="preserve">Cena Díla stavby 1 </w:t>
      </w:r>
      <w:r w:rsidR="00322C13">
        <w:t>- „</w:t>
      </w:r>
      <w:r w:rsidR="00322C13" w:rsidRPr="00F2103A">
        <w:t xml:space="preserve">Odstranění TOR na přejezdu P5827 v </w:t>
      </w:r>
      <w:proofErr w:type="gramStart"/>
      <w:r w:rsidR="00322C13" w:rsidRPr="00F2103A">
        <w:t>km 2,028</w:t>
      </w:r>
      <w:proofErr w:type="gramEnd"/>
      <w:r w:rsidR="00322C13" w:rsidRPr="00F2103A">
        <w:t xml:space="preserve"> trati Světlá nad Sázavou – Čerčany </w:t>
      </w:r>
      <w:r w:rsidR="00322C13" w:rsidRPr="00365274">
        <w:t>“</w:t>
      </w:r>
    </w:p>
    <w:p w:rsidR="009467BC" w:rsidRDefault="009467BC" w:rsidP="009467BC">
      <w:pPr>
        <w:pStyle w:val="Textbezslovn"/>
      </w:pPr>
      <w:r>
        <w:t xml:space="preserve">(dle přílohy č. 4) bez DPH: </w:t>
      </w:r>
      <w:r>
        <w:tab/>
      </w:r>
      <w:r>
        <w:tab/>
        <w:t>"[VLOŽÍ ZHOTOVITEL]" Kč</w:t>
      </w:r>
    </w:p>
    <w:p w:rsidR="009467BC" w:rsidRDefault="009467BC" w:rsidP="009467BC">
      <w:pPr>
        <w:pStyle w:val="Textbezslovn"/>
      </w:pPr>
      <w:r>
        <w:t xml:space="preserve">slovy: </w:t>
      </w:r>
      <w:r>
        <w:tab/>
      </w:r>
      <w:r>
        <w:tab/>
      </w:r>
      <w:r>
        <w:tab/>
      </w:r>
      <w:r>
        <w:tab/>
      </w:r>
      <w:r>
        <w:tab/>
        <w:t>"[VLOŽÍ ZHOTOVITEL]" korun českých</w:t>
      </w:r>
    </w:p>
    <w:p w:rsidR="009467BC" w:rsidRDefault="009467BC" w:rsidP="009467BC">
      <w:pPr>
        <w:pStyle w:val="Textbezslovn"/>
      </w:pPr>
      <w:r>
        <w:t xml:space="preserve">Cena Díla stavby 2 </w:t>
      </w:r>
      <w:r w:rsidR="00322C13">
        <w:t>- „</w:t>
      </w:r>
      <w:r w:rsidR="00322C13" w:rsidRPr="00F2103A">
        <w:t>Odstranění TOR na přejezdu P5832 v km 5,254 trati Světlá nad Sázavou – Čerčany</w:t>
      </w:r>
      <w:r w:rsidR="00322C13" w:rsidRPr="00365274">
        <w:t>“</w:t>
      </w:r>
    </w:p>
    <w:p w:rsidR="009467BC" w:rsidRDefault="009467BC" w:rsidP="009467BC">
      <w:pPr>
        <w:pStyle w:val="Textbezslovn"/>
      </w:pPr>
      <w:r>
        <w:t xml:space="preserve">(dle přílohy č. 4) bez DPH: </w:t>
      </w:r>
      <w:r>
        <w:tab/>
      </w:r>
      <w:r>
        <w:tab/>
        <w:t>"[VLOŽÍ ZHOTOVITEL]" Kč</w:t>
      </w:r>
    </w:p>
    <w:p w:rsidR="00E96068" w:rsidRPr="007D26F9" w:rsidRDefault="009467BC" w:rsidP="009467BC">
      <w:pPr>
        <w:pStyle w:val="Textbezslovn"/>
        <w:rPr>
          <w:rStyle w:val="Tun"/>
        </w:rPr>
      </w:pPr>
      <w:r>
        <w:t xml:space="preserve">slovy: </w:t>
      </w:r>
      <w:r>
        <w:tab/>
      </w:r>
      <w:r>
        <w:tab/>
      </w:r>
      <w:r>
        <w:tab/>
      </w:r>
      <w:r>
        <w:tab/>
      </w:r>
      <w:r>
        <w:tab/>
        <w:t>"[VLOŽÍ ZHOTOVITEL]"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515017" w:rsidRDefault="00515017" w:rsidP="00515017">
      <w:pPr>
        <w:pStyle w:val="Textbezslovn"/>
      </w:pPr>
      <w:r>
        <w:t>Fakturace bude prováděna pro každou stavbu samostatně.</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C73D51">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C73D51">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266D61">
        <w:t xml:space="preserve">Předání posouzení interoperability, včetně zajištění všech souvisejících dokladů, podle </w:t>
      </w:r>
      <w:proofErr w:type="spellStart"/>
      <w:r w:rsidRPr="00266D61">
        <w:t>ust</w:t>
      </w:r>
      <w:proofErr w:type="spellEnd"/>
      <w:r w:rsidRPr="00266D61">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C84B84" w:rsidRPr="009A12BD" w:rsidRDefault="007D26F9" w:rsidP="008414F3">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rsidR="009A12BD" w:rsidRPr="00BB5115" w:rsidRDefault="007D26F9" w:rsidP="00BB5115">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Pr="009A12BD"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Default="0052690B" w:rsidP="001C54D1">
      <w:pPr>
        <w:pStyle w:val="Text1-2"/>
      </w:pPr>
      <w:r w:rsidRPr="009A12BD">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w:t>
      </w:r>
      <w:r w:rsidRPr="009A12BD">
        <w:lastRenderedPageBreak/>
        <w:t>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D03184" w:rsidRPr="00AA2679" w:rsidRDefault="00D03184" w:rsidP="00D03184">
      <w:pPr>
        <w:pStyle w:val="Text1-1"/>
      </w:pPr>
      <w:r w:rsidRPr="00AA2679">
        <w:t>Tato smlouva je vyhotovena v elektronické podobě.</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D03184"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registru smluv. Tento souhlas je udělen na dobu neurčitou.</w:t>
      </w:r>
    </w:p>
    <w:p w:rsidR="00D03184" w:rsidRDefault="00D03184" w:rsidP="00D03184">
      <w:pPr>
        <w:pStyle w:val="Text1-1"/>
      </w:pPr>
      <w:r w:rsidRPr="00D5033E">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w:t>
      </w:r>
      <w:r w:rsidRPr="00D5033E">
        <w:lastRenderedPageBreak/>
        <w:t>těmito dokumenty dotčené smluvní strany disponují, a jsou uveřejněny na webových stránkách smluvních stran (společností).</w:t>
      </w:r>
    </w:p>
    <w:p w:rsidR="00172ECE" w:rsidRPr="0082275C" w:rsidRDefault="00172ECE" w:rsidP="00172ECE">
      <w:pPr>
        <w:numPr>
          <w:ilvl w:val="1"/>
          <w:numId w:val="9"/>
        </w:numPr>
        <w:spacing w:after="120" w:line="264" w:lineRule="auto"/>
        <w:jc w:val="both"/>
        <w:rPr>
          <w:rFonts w:eastAsia="Times New Roman" w:cs="Times New Roman"/>
          <w:sz w:val="18"/>
          <w:szCs w:val="18"/>
        </w:rPr>
      </w:pPr>
      <w:r w:rsidRPr="0082275C">
        <w:rPr>
          <w:rFonts w:eastAsia="Times New Roman" w:cs="Times New Roman"/>
          <w:sz w:val="18"/>
          <w:szCs w:val="18"/>
        </w:rPr>
        <w:t>Sociálně a environmentálně odpovědné zadávání</w:t>
      </w:r>
    </w:p>
    <w:p w:rsidR="00172ECE" w:rsidRPr="0082275C" w:rsidRDefault="00172ECE" w:rsidP="00172ECE">
      <w:pPr>
        <w:numPr>
          <w:ilvl w:val="2"/>
          <w:numId w:val="37"/>
        </w:numPr>
        <w:spacing w:after="120" w:line="264" w:lineRule="auto"/>
        <w:jc w:val="both"/>
        <w:rPr>
          <w:sz w:val="18"/>
          <w:szCs w:val="18"/>
        </w:rPr>
      </w:pPr>
      <w:r w:rsidRPr="0082275C">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172ECE" w:rsidRPr="0082275C" w:rsidRDefault="00172ECE" w:rsidP="00172ECE">
      <w:pPr>
        <w:numPr>
          <w:ilvl w:val="2"/>
          <w:numId w:val="37"/>
        </w:numPr>
        <w:spacing w:after="120" w:line="264" w:lineRule="auto"/>
        <w:jc w:val="both"/>
        <w:rPr>
          <w:sz w:val="18"/>
          <w:szCs w:val="18"/>
        </w:rPr>
      </w:pPr>
      <w:r w:rsidRPr="0082275C">
        <w:rPr>
          <w:sz w:val="18"/>
          <w:szCs w:val="18"/>
        </w:rPr>
        <w:t xml:space="preserve">Zhotovitel se zavazuje na písemnou výzvu předložit Objednateli do </w:t>
      </w:r>
      <w:proofErr w:type="gramStart"/>
      <w:r w:rsidRPr="0082275C">
        <w:rPr>
          <w:sz w:val="18"/>
          <w:szCs w:val="18"/>
        </w:rPr>
        <w:t>sedmi   dnů</w:t>
      </w:r>
      <w:proofErr w:type="gramEnd"/>
      <w:r w:rsidRPr="0082275C">
        <w:rPr>
          <w:sz w:val="18"/>
          <w:szCs w:val="18"/>
        </w:rPr>
        <w:t xml:space="preserve"> od doručení výzvy smluvní dokumentaci (včetně jejích případných změn) se smluvními partnery Zhotovitele uvedenými ve výzvě Objednatele, </w:t>
      </w:r>
      <w:r w:rsidR="00B3571A" w:rsidRPr="0082275C">
        <w:rPr>
          <w:sz w:val="18"/>
          <w:szCs w:val="18"/>
        </w:rPr>
        <w:br/>
      </w:r>
      <w:r w:rsidRPr="0082275C">
        <w:rPr>
          <w:sz w:val="18"/>
          <w:szCs w:val="18"/>
        </w:rPr>
        <w:t xml:space="preserve">ze kterých bude vyplývat splnění povinnosti Zhotovitele dle předchozího odstavce </w:t>
      </w:r>
      <w:r w:rsidR="00B3571A" w:rsidRPr="0082275C">
        <w:rPr>
          <w:sz w:val="18"/>
          <w:szCs w:val="18"/>
        </w:rPr>
        <w:t>5</w:t>
      </w:r>
      <w:r w:rsidRPr="0082275C">
        <w:rPr>
          <w:sz w:val="18"/>
          <w:szCs w:val="18"/>
        </w:rPr>
        <w:t>.</w:t>
      </w:r>
      <w:r w:rsidR="00B3571A" w:rsidRPr="0082275C">
        <w:rPr>
          <w:sz w:val="18"/>
          <w:szCs w:val="18"/>
        </w:rPr>
        <w:t>15</w:t>
      </w:r>
      <w:r w:rsidRPr="0082275C">
        <w:rPr>
          <w:sz w:val="18"/>
          <w:szCs w:val="18"/>
        </w:rPr>
        <w:t>.1. Předkládaná smluvní dokumentace bude anonymizovaná tak, aby neobsahovala osobní údaje či obchodní tajemství Zhotovitele či smluvních partnerů Zhotovitele; musí z ní však být vždy zřej</w:t>
      </w:r>
      <w:r w:rsidR="00B3571A" w:rsidRPr="0082275C">
        <w:rPr>
          <w:sz w:val="18"/>
          <w:szCs w:val="18"/>
        </w:rPr>
        <w:t>mé splnění povinnosti dle odst. 5</w:t>
      </w:r>
      <w:r w:rsidRPr="0082275C">
        <w:rPr>
          <w:sz w:val="18"/>
          <w:szCs w:val="18"/>
        </w:rPr>
        <w:t>.</w:t>
      </w:r>
      <w:r w:rsidR="00B3571A" w:rsidRPr="0082275C">
        <w:rPr>
          <w:sz w:val="18"/>
          <w:szCs w:val="18"/>
        </w:rPr>
        <w:t>15</w:t>
      </w:r>
      <w:r w:rsidRPr="0082275C">
        <w:rPr>
          <w:sz w:val="18"/>
          <w:szCs w:val="18"/>
        </w:rPr>
        <w:t>.1 této Sm</w:t>
      </w:r>
      <w:r w:rsidR="00B3571A" w:rsidRPr="0082275C">
        <w:rPr>
          <w:sz w:val="18"/>
          <w:szCs w:val="18"/>
        </w:rPr>
        <w:t xml:space="preserve">louvy. Za každý byť i započatý </w:t>
      </w:r>
      <w:r w:rsidRPr="0082275C">
        <w:rPr>
          <w:sz w:val="18"/>
          <w:szCs w:val="18"/>
        </w:rPr>
        <w:t>den prodlení se splněním povinnosti předložit každou jednotlivou smluvní dokumentaci dle tohoto odstavce se Zhotovitel zavazuje uhradit smluvní pokutu ve výši 2 000 Kč.</w:t>
      </w:r>
    </w:p>
    <w:p w:rsidR="00172ECE" w:rsidRPr="00735A21" w:rsidRDefault="00172ECE" w:rsidP="00172ECE">
      <w:pPr>
        <w:numPr>
          <w:ilvl w:val="2"/>
          <w:numId w:val="37"/>
        </w:numPr>
        <w:spacing w:after="120" w:line="264" w:lineRule="auto"/>
        <w:jc w:val="both"/>
        <w:rPr>
          <w:sz w:val="18"/>
          <w:szCs w:val="18"/>
        </w:rPr>
      </w:pPr>
      <w:r w:rsidRPr="0082275C">
        <w:rPr>
          <w:rFonts w:eastAsia="Times New Roman" w:cs="Times New Roman"/>
          <w:sz w:val="18"/>
          <w:szCs w:val="18"/>
        </w:rPr>
        <w:t xml:space="preserve">Porady a jednání, která budou probíhat dle </w:t>
      </w:r>
      <w:r w:rsidR="00735A21" w:rsidRPr="00735A21">
        <w:rPr>
          <w:rFonts w:eastAsia="Times New Roman" w:cs="Times New Roman"/>
          <w:sz w:val="18"/>
          <w:szCs w:val="18"/>
        </w:rPr>
        <w:t>odst. 2.1.2</w:t>
      </w:r>
      <w:r w:rsidR="000D08F1" w:rsidRPr="00735A21">
        <w:rPr>
          <w:rFonts w:eastAsia="Times New Roman" w:cs="Times New Roman"/>
          <w:sz w:val="18"/>
          <w:szCs w:val="18"/>
        </w:rPr>
        <w:t xml:space="preserve"> </w:t>
      </w:r>
      <w:r w:rsidRPr="00735A21">
        <w:rPr>
          <w:rFonts w:eastAsia="Times New Roman" w:cs="Times New Roman"/>
          <w:sz w:val="18"/>
          <w:szCs w:val="18"/>
        </w:rPr>
        <w:t xml:space="preserve">Přílohy č. 2b) této Smlouvy, budou probíhat primárně distančním způsobem (elektronicky, </w:t>
      </w:r>
      <w:r w:rsidR="00B3571A" w:rsidRPr="00735A21">
        <w:rPr>
          <w:rFonts w:eastAsia="Times New Roman" w:cs="Times New Roman"/>
          <w:sz w:val="18"/>
          <w:szCs w:val="18"/>
        </w:rPr>
        <w:br/>
      </w:r>
      <w:r w:rsidRPr="00735A21">
        <w:rPr>
          <w:rFonts w:eastAsia="Times New Roman" w:cs="Times New Roman"/>
          <w:sz w:val="18"/>
          <w:szCs w:val="18"/>
        </w:rPr>
        <w:t xml:space="preserve">např. MS </w:t>
      </w:r>
      <w:proofErr w:type="spellStart"/>
      <w:r w:rsidRPr="00735A21">
        <w:rPr>
          <w:rFonts w:eastAsia="Times New Roman" w:cs="Times New Roman"/>
          <w:sz w:val="18"/>
          <w:szCs w:val="18"/>
        </w:rPr>
        <w:t>Teams</w:t>
      </w:r>
      <w:proofErr w:type="spellEnd"/>
      <w:r w:rsidRPr="00735A21">
        <w:rPr>
          <w:rFonts w:eastAsia="Times New Roman" w:cs="Times New Roman"/>
          <w:sz w:val="18"/>
          <w:szCs w:val="18"/>
        </w:rPr>
        <w:t xml:space="preserve">, Google </w:t>
      </w:r>
      <w:proofErr w:type="spellStart"/>
      <w:r w:rsidRPr="00735A21">
        <w:rPr>
          <w:rFonts w:eastAsia="Times New Roman" w:cs="Times New Roman"/>
          <w:sz w:val="18"/>
          <w:szCs w:val="18"/>
        </w:rPr>
        <w:t>meet</w:t>
      </w:r>
      <w:proofErr w:type="spellEnd"/>
      <w:r w:rsidRPr="00735A21">
        <w:rPr>
          <w:rFonts w:eastAsia="Times New Roman" w:cs="Times New Roman"/>
          <w:sz w:val="18"/>
          <w:szCs w:val="18"/>
        </w:rPr>
        <w:t>, atp.), pokud nebude nutné, aby byly spojeny s místním šetřením.</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 xml:space="preserve">Objednatel oznámí Zhotoviteli požadavek na provedení exkurze minimálně </w:t>
      </w:r>
      <w:r w:rsidR="00046A08" w:rsidRPr="00735A21">
        <w:rPr>
          <w:rFonts w:eastAsia="Times New Roman" w:cs="Times New Roman"/>
          <w:sz w:val="18"/>
          <w:szCs w:val="18"/>
        </w:rPr>
        <w:br/>
      </w:r>
      <w:r w:rsidRPr="00735A21">
        <w:rPr>
          <w:rFonts w:eastAsia="Times New Roman" w:cs="Times New Roman"/>
          <w:sz w:val="18"/>
          <w:szCs w:val="18"/>
        </w:rPr>
        <w:t>45 dní před požadovaným termínem konání exkurze. Zhotovitel nejméně</w:t>
      </w:r>
      <w:r w:rsidR="00046A08" w:rsidRPr="00735A21">
        <w:rPr>
          <w:rFonts w:eastAsia="Times New Roman" w:cs="Times New Roman"/>
          <w:sz w:val="18"/>
          <w:szCs w:val="18"/>
        </w:rPr>
        <w:br/>
      </w:r>
      <w:r w:rsidRPr="00735A21">
        <w:rPr>
          <w:rFonts w:eastAsia="Times New Roman" w:cs="Times New Roman"/>
          <w:sz w:val="18"/>
          <w:szCs w:val="18"/>
        </w:rPr>
        <w:t xml:space="preserve">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w:t>
      </w:r>
      <w:r w:rsidR="00046A08" w:rsidRPr="00735A21">
        <w:rPr>
          <w:rFonts w:eastAsia="Times New Roman" w:cs="Times New Roman"/>
          <w:sz w:val="18"/>
          <w:szCs w:val="18"/>
        </w:rPr>
        <w:br/>
      </w:r>
      <w:r w:rsidRPr="00735A21">
        <w:rPr>
          <w:rFonts w:eastAsia="Times New Roman" w:cs="Times New Roman"/>
          <w:sz w:val="18"/>
          <w:szCs w:val="18"/>
        </w:rPr>
        <w:t>k účasti na exkurzi.</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 xml:space="preserve">Zhotovitel se zavazuje provést účastníky exkurze po dotčených místech </w:t>
      </w:r>
      <w:r w:rsidR="00046A08" w:rsidRPr="00735A21">
        <w:rPr>
          <w:rFonts w:eastAsia="Times New Roman" w:cs="Times New Roman"/>
          <w:sz w:val="18"/>
          <w:szCs w:val="18"/>
        </w:rPr>
        <w:br/>
      </w:r>
      <w:r w:rsidRPr="00735A21">
        <w:rPr>
          <w:rFonts w:eastAsia="Times New Roman" w:cs="Times New Roman"/>
          <w:sz w:val="18"/>
          <w:szCs w:val="18"/>
        </w:rPr>
        <w:t>dle podmínek a omezení stanovených BOZP a poskytnout účastníkům exkurze odborný výklad k aktuálně prováděným činnostem.</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w:t>
      </w:r>
      <w:r w:rsidR="00046A08" w:rsidRPr="00735A21">
        <w:rPr>
          <w:rFonts w:eastAsia="Times New Roman" w:cs="Times New Roman"/>
          <w:sz w:val="18"/>
          <w:szCs w:val="18"/>
        </w:rPr>
        <w:br/>
      </w:r>
      <w:r w:rsidRPr="00735A21">
        <w:rPr>
          <w:rFonts w:eastAsia="Times New Roman" w:cs="Times New Roman"/>
          <w:sz w:val="18"/>
          <w:szCs w:val="18"/>
        </w:rPr>
        <w:t>věty tohoto odstavce je Zhotovitel povinen uhradit smluvní pokutu ve výši</w:t>
      </w:r>
      <w:r w:rsidR="00046A08" w:rsidRPr="00735A21">
        <w:rPr>
          <w:rFonts w:eastAsia="Times New Roman" w:cs="Times New Roman"/>
          <w:sz w:val="18"/>
          <w:szCs w:val="18"/>
        </w:rPr>
        <w:br/>
      </w:r>
      <w:r w:rsidRPr="00735A21">
        <w:rPr>
          <w:rFonts w:eastAsia="Times New Roman" w:cs="Times New Roman"/>
          <w:sz w:val="18"/>
          <w:szCs w:val="18"/>
        </w:rPr>
        <w:t xml:space="preserve">20 000 Kč.  </w:t>
      </w:r>
    </w:p>
    <w:p w:rsidR="00172ECE" w:rsidRPr="00735A21" w:rsidRDefault="00172ECE" w:rsidP="00172ECE">
      <w:pPr>
        <w:numPr>
          <w:ilvl w:val="2"/>
          <w:numId w:val="37"/>
        </w:numPr>
        <w:spacing w:after="120" w:line="264" w:lineRule="auto"/>
        <w:jc w:val="both"/>
        <w:rPr>
          <w:strike/>
          <w:sz w:val="18"/>
          <w:szCs w:val="18"/>
        </w:rPr>
      </w:pPr>
      <w:r w:rsidRPr="00735A21">
        <w:rPr>
          <w:rFonts w:eastAsia="Times New Roman" w:cs="Times New Roman"/>
          <w:sz w:val="18"/>
          <w:szCs w:val="18"/>
        </w:rPr>
        <w:t xml:space="preserve">Zhotovitel bude důsledně dodržovat povinnost recyklovat kamenivo vyzískané z kolejového lože v souladu s ustanovením </w:t>
      </w:r>
      <w:r w:rsidR="00D93DC1" w:rsidRPr="00735A21">
        <w:rPr>
          <w:rFonts w:eastAsia="Times New Roman" w:cs="Times New Roman"/>
          <w:sz w:val="18"/>
          <w:szCs w:val="18"/>
        </w:rPr>
        <w:t>5.2.5</w:t>
      </w:r>
      <w:r w:rsidRPr="00735A21">
        <w:rPr>
          <w:rFonts w:eastAsia="Times New Roman" w:cs="Times New Roman"/>
          <w:sz w:val="18"/>
          <w:szCs w:val="18"/>
        </w:rPr>
        <w:t xml:space="preserve"> přílohy č.2b) této Smlouvy.</w:t>
      </w:r>
    </w:p>
    <w:p w:rsidR="00172ECE" w:rsidRPr="00735A21" w:rsidRDefault="00172ECE" w:rsidP="00172ECE">
      <w:pPr>
        <w:numPr>
          <w:ilvl w:val="2"/>
          <w:numId w:val="37"/>
        </w:numPr>
        <w:spacing w:after="120" w:line="264" w:lineRule="auto"/>
        <w:jc w:val="both"/>
        <w:rPr>
          <w:sz w:val="18"/>
          <w:szCs w:val="18"/>
        </w:rPr>
      </w:pPr>
      <w:r w:rsidRPr="00735A21">
        <w:rPr>
          <w:rFonts w:eastAsia="Times New Roman" w:cs="Times New Roman"/>
          <w:sz w:val="18"/>
          <w:szCs w:val="18"/>
        </w:rPr>
        <w:t>Ustanoveními o smluvních pokutách uvedenými v odst.</w:t>
      </w:r>
      <w:r w:rsidR="000D08F1" w:rsidRPr="00735A21">
        <w:rPr>
          <w:rFonts w:eastAsia="Times New Roman" w:cs="Times New Roman"/>
          <w:sz w:val="18"/>
          <w:szCs w:val="18"/>
        </w:rPr>
        <w:t xml:space="preserve"> 5</w:t>
      </w:r>
      <w:r w:rsidRPr="00735A21">
        <w:rPr>
          <w:rFonts w:eastAsia="Times New Roman" w:cs="Times New Roman"/>
          <w:sz w:val="18"/>
          <w:szCs w:val="18"/>
        </w:rPr>
        <w:t>.</w:t>
      </w:r>
      <w:r w:rsidR="000D08F1" w:rsidRPr="00735A21">
        <w:rPr>
          <w:rFonts w:eastAsia="Times New Roman" w:cs="Times New Roman"/>
          <w:sz w:val="18"/>
          <w:szCs w:val="18"/>
        </w:rPr>
        <w:t>15</w:t>
      </w:r>
      <w:r w:rsidRPr="00735A21">
        <w:rPr>
          <w:rFonts w:eastAsia="Times New Roman" w:cs="Times New Roman"/>
          <w:sz w:val="18"/>
          <w:szCs w:val="18"/>
        </w:rPr>
        <w:t xml:space="preserve"> není dotčeno uplatňování smluvních pokut uvedených v čl.</w:t>
      </w:r>
      <w:r w:rsidR="000D08F1">
        <w:rPr>
          <w:rFonts w:eastAsia="Times New Roman" w:cs="Times New Roman"/>
          <w:sz w:val="18"/>
          <w:szCs w:val="18"/>
        </w:rPr>
        <w:t xml:space="preserve"> </w:t>
      </w:r>
      <w:r w:rsidRPr="00735A21">
        <w:rPr>
          <w:rFonts w:eastAsia="Times New Roman" w:cs="Times New Roman"/>
          <w:sz w:val="18"/>
          <w:szCs w:val="18"/>
        </w:rPr>
        <w:t>17 Obchodních podmínek.</w:t>
      </w:r>
    </w:p>
    <w:p w:rsidR="007D26F9" w:rsidRPr="008F7242" w:rsidRDefault="007D26F9" w:rsidP="00735A21">
      <w:pPr>
        <w:pStyle w:val="Text1-1"/>
        <w:rPr>
          <w:rStyle w:val="Tun"/>
        </w:rPr>
      </w:pPr>
      <w:r w:rsidRPr="008F7242">
        <w:rPr>
          <w:rStyle w:val="Tun"/>
        </w:rPr>
        <w:lastRenderedPageBreak/>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E559B7" w:rsidRPr="00E559B7">
        <w:rPr>
          <w:b/>
        </w:rPr>
        <w:t>OP/R/20/20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5D4FEE" w:rsidRPr="005D4FEE">
        <w:rPr>
          <w:b/>
        </w:rPr>
        <w:t>VTP/R/14/20</w:t>
      </w:r>
    </w:p>
    <w:p w:rsidR="007D26F9" w:rsidRDefault="00F43D42" w:rsidP="00F43D42">
      <w:pPr>
        <w:pStyle w:val="Textbezslovn"/>
        <w:ind w:left="2127"/>
      </w:pPr>
      <w:r>
        <w:t xml:space="preserve">c) </w:t>
      </w:r>
      <w:r w:rsidR="007D26F9">
        <w:t xml:space="preserve">Zvláštní technické podmínky </w:t>
      </w:r>
      <w:r w:rsidR="00E559B7">
        <w:t>z</w:t>
      </w:r>
      <w:r w:rsidR="005D4FEE">
        <w:t>e dne</w:t>
      </w:r>
      <w:r w:rsidR="00E559B7">
        <w:t> 10.</w:t>
      </w:r>
      <w:r w:rsidR="00377C52">
        <w:t xml:space="preserve"> </w:t>
      </w:r>
      <w:r w:rsidR="00E559B7">
        <w:t>12.</w:t>
      </w:r>
      <w:r w:rsidR="00377C52">
        <w:t xml:space="preserve"> </w:t>
      </w:r>
      <w:r w:rsidR="00E559B7">
        <w:t>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bookmarkStart w:id="0" w:name="_GoBack"/>
      <w:bookmarkEnd w:id="0"/>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C84B84">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rsidR="004C1A60" w:rsidRPr="004C1A60" w:rsidRDefault="004C1A60" w:rsidP="00342DC7">
      <w:pPr>
        <w:pStyle w:val="Textbezslovn"/>
        <w:rPr>
          <w:color w:val="FF0000"/>
        </w:rPr>
      </w:pP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C55F1A" w:rsidRPr="00F43D42" w:rsidRDefault="00C55F1A" w:rsidP="00C55F1A">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rsidR="00C55F1A" w:rsidRDefault="00C55F1A" w:rsidP="00C55F1A">
      <w:pPr>
        <w:pStyle w:val="Textbezodsazen"/>
        <w:spacing w:after="0"/>
      </w:pPr>
      <w:r>
        <w:t>ředitel Stavební správy západ</w:t>
      </w:r>
      <w:r>
        <w:tab/>
      </w:r>
      <w:r>
        <w:tab/>
      </w:r>
      <w:r>
        <w:tab/>
      </w:r>
    </w:p>
    <w:p w:rsidR="00C55F1A" w:rsidRDefault="00C55F1A" w:rsidP="00C55F1A">
      <w:pPr>
        <w:pStyle w:val="Textbezodsazen"/>
        <w:spacing w:after="0"/>
      </w:pPr>
      <w:r>
        <w:t>Správa železnic, státní organizace</w:t>
      </w:r>
    </w:p>
    <w:p w:rsidR="00C55F1A" w:rsidRDefault="00C55F1A" w:rsidP="00C55F1A">
      <w:pPr>
        <w:pStyle w:val="Textbezodsazen"/>
        <w:spacing w:after="0"/>
      </w:pPr>
      <w:r>
        <w:t>(podepsáno elektronicky)</w:t>
      </w:r>
    </w:p>
    <w:p w:rsidR="00B836AA" w:rsidRDefault="00B836AA" w:rsidP="00342DC7">
      <w:pPr>
        <w:pStyle w:val="Textbezodsazen"/>
        <w:spacing w:after="0"/>
      </w:pPr>
    </w:p>
    <w:p w:rsidR="00B836AA" w:rsidRDefault="00B836AA" w:rsidP="00342DC7">
      <w:pPr>
        <w:pStyle w:val="Textbezodsazen"/>
        <w:spacing w:after="0"/>
      </w:pPr>
    </w:p>
    <w:p w:rsidR="00B836AA" w:rsidRDefault="00B836AA" w:rsidP="00606FE8">
      <w:pPr>
        <w:pStyle w:val="Textbezodsazen"/>
        <w:rPr>
          <w:color w:val="FF0000"/>
        </w:rPr>
      </w:pPr>
    </w:p>
    <w:p w:rsidR="00B836AA" w:rsidRDefault="00B836AA" w:rsidP="00342DC7">
      <w:pPr>
        <w:pStyle w:val="Textbezodsazen"/>
        <w:spacing w:after="0"/>
      </w:pP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5D4FEE" w:rsidP="00CB4F6D">
      <w:pPr>
        <w:pStyle w:val="Textbezodsazen"/>
      </w:pPr>
      <w:r w:rsidRPr="00E559B7">
        <w:rPr>
          <w:b/>
        </w:rPr>
        <w:t>OP/R/20/20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5D4FEE" w:rsidRPr="005D4FEE">
        <w:rPr>
          <w:b/>
        </w:rPr>
        <w:t>VTP/R/14/20</w:t>
      </w:r>
    </w:p>
    <w:p w:rsidR="00342DC7" w:rsidRPr="00AE4B52" w:rsidRDefault="00342DC7" w:rsidP="00342DC7">
      <w:pPr>
        <w:pStyle w:val="Odstavec1-1a"/>
        <w:rPr>
          <w:rStyle w:val="Tun"/>
        </w:rPr>
      </w:pPr>
      <w:r w:rsidRPr="00AE4B52">
        <w:rPr>
          <w:rStyle w:val="Tun"/>
        </w:rPr>
        <w:t xml:space="preserve">Zvláštní technické podmínky </w:t>
      </w:r>
      <w:r w:rsidR="005D4FEE">
        <w:rPr>
          <w:rStyle w:val="Tun"/>
        </w:rPr>
        <w:t xml:space="preserve">ze dne </w:t>
      </w:r>
      <w:proofErr w:type="gramStart"/>
      <w:r w:rsidR="005D4FEE" w:rsidRPr="00C309A1">
        <w:rPr>
          <w:b/>
        </w:rPr>
        <w:t>10.12.2020</w:t>
      </w:r>
      <w:proofErr w:type="gramEnd"/>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52747A" w:rsidRPr="008045B1" w:rsidRDefault="0052747A" w:rsidP="0052747A">
      <w:pPr>
        <w:pStyle w:val="Odrka1-1"/>
        <w:numPr>
          <w:ilvl w:val="0"/>
          <w:numId w:val="6"/>
        </w:numPr>
      </w:pPr>
      <w:r w:rsidRPr="008045B1">
        <w:t xml:space="preserve">Dokumentace pro společné povolení „Odstranění TOR na přejezdu P5827 v </w:t>
      </w:r>
      <w:proofErr w:type="gramStart"/>
      <w:r w:rsidRPr="008045B1">
        <w:t>km 2,028</w:t>
      </w:r>
      <w:proofErr w:type="gramEnd"/>
      <w:r w:rsidRPr="008045B1">
        <w:t xml:space="preserve"> trati Světlá nad Sázavou – Čerčany“, zpracovatel KTA technika, s.r.o., Klatovská 100, 301 00 Plzeň, srpen 2020</w:t>
      </w:r>
    </w:p>
    <w:p w:rsidR="0052747A" w:rsidRPr="008045B1" w:rsidRDefault="0052747A" w:rsidP="0052747A">
      <w:pPr>
        <w:pStyle w:val="Odrka1-1"/>
        <w:numPr>
          <w:ilvl w:val="0"/>
          <w:numId w:val="6"/>
        </w:numPr>
      </w:pPr>
      <w:r w:rsidRPr="008045B1">
        <w:t>Schvalovací protokol projektu stavby v přípravě ve st</w:t>
      </w:r>
      <w:r w:rsidR="00DB3A62">
        <w:t>á</w:t>
      </w:r>
      <w:r w:rsidRPr="008045B1">
        <w:t xml:space="preserve">diu 3 </w:t>
      </w:r>
      <w:proofErr w:type="spellStart"/>
      <w:r w:rsidRPr="008045B1">
        <w:t>čj</w:t>
      </w:r>
      <w:proofErr w:type="spellEnd"/>
      <w:r w:rsidRPr="008045B1">
        <w:t>: 81689/2020-SŽ-GŘ-O6-Hlo ze dne 26. listopadu 2020</w:t>
      </w:r>
      <w:r w:rsidR="00BB3102">
        <w:t xml:space="preserve"> - posuzovací část</w:t>
      </w:r>
      <w:r w:rsidR="00257434">
        <w:t>.</w:t>
      </w:r>
    </w:p>
    <w:p w:rsidR="0052747A" w:rsidRPr="008045B1" w:rsidRDefault="0052747A" w:rsidP="0052747A">
      <w:pPr>
        <w:pStyle w:val="Odrka1-1"/>
        <w:numPr>
          <w:ilvl w:val="0"/>
          <w:numId w:val="6"/>
        </w:numPr>
      </w:pPr>
      <w:r w:rsidRPr="008045B1">
        <w:t>Dok</w:t>
      </w:r>
      <w:r w:rsidR="008045B1">
        <w:t xml:space="preserve">umentace pro společné povolení </w:t>
      </w:r>
      <w:r w:rsidRPr="008045B1">
        <w:t>„Odstranění TOR na přejezdu P5832 v km 5,254 trati Světlá nad Sázavou – Čerčany“, zpracovatel KTA technika, s.r.o., Klatovská 100, 301 00 Plzeň, srpen 2020</w:t>
      </w:r>
    </w:p>
    <w:p w:rsidR="0052747A" w:rsidRPr="008045B1" w:rsidRDefault="0052747A" w:rsidP="0052747A">
      <w:pPr>
        <w:pStyle w:val="Odrka1-1"/>
        <w:numPr>
          <w:ilvl w:val="0"/>
          <w:numId w:val="6"/>
        </w:numPr>
      </w:pPr>
      <w:r w:rsidRPr="008045B1">
        <w:t>Schvalovací protokol projektu stavby v přípravě ve st</w:t>
      </w:r>
      <w:r w:rsidR="00DB3A62">
        <w:t>á</w:t>
      </w:r>
      <w:r w:rsidRPr="008045B1">
        <w:t xml:space="preserve">diu 3 </w:t>
      </w:r>
      <w:proofErr w:type="spellStart"/>
      <w:r w:rsidRPr="008045B1">
        <w:t>čj</w:t>
      </w:r>
      <w:proofErr w:type="spellEnd"/>
      <w:r w:rsidRPr="008045B1">
        <w:t>: 81700/2020-SŽ-GŘ-O6-Hlo ze dne 26. listopadu 2020</w:t>
      </w:r>
      <w:r w:rsidR="00BB3102">
        <w:t xml:space="preserve"> – posuzovací část</w:t>
      </w:r>
      <w:r w:rsidRPr="008045B1">
        <w:t>.</w:t>
      </w:r>
    </w:p>
    <w:p w:rsidR="0052747A" w:rsidRPr="008045B1" w:rsidRDefault="0052747A" w:rsidP="0052747A">
      <w:pPr>
        <w:pStyle w:val="Odrka1-1"/>
        <w:numPr>
          <w:ilvl w:val="0"/>
          <w:numId w:val="0"/>
        </w:numPr>
        <w:rPr>
          <w:color w:val="FF0000"/>
        </w:rPr>
      </w:pPr>
    </w:p>
    <w:p w:rsidR="0052747A" w:rsidRPr="008045B1" w:rsidRDefault="0052747A" w:rsidP="0052747A">
      <w:pPr>
        <w:spacing w:after="120" w:line="280" w:lineRule="exact"/>
        <w:jc w:val="center"/>
        <w:rPr>
          <w:rFonts w:eastAsia="Calibri" w:cs="Calibri"/>
          <w:bCs/>
          <w:i/>
          <w:sz w:val="18"/>
          <w:szCs w:val="18"/>
        </w:rPr>
      </w:pPr>
      <w:r w:rsidRPr="008045B1">
        <w:rPr>
          <w:rFonts w:eastAsia="Calibri" w:cs="Calibri"/>
          <w:bCs/>
          <w:i/>
          <w:sz w:val="18"/>
          <w:szCs w:val="18"/>
        </w:rPr>
        <w:t>Výše uvedené Související dokumenty obdržel Zhotovitel jako součást Zadávací dokumentace a k této Smlouvě o dílo se tak v listinné formě již nepřipojují.</w:t>
      </w:r>
    </w:p>
    <w:p w:rsidR="0052747A" w:rsidRPr="0052747A" w:rsidRDefault="0052747A" w:rsidP="0052747A">
      <w:pPr>
        <w:pStyle w:val="Text2-1"/>
        <w:numPr>
          <w:ilvl w:val="0"/>
          <w:numId w:val="0"/>
        </w:numPr>
        <w:ind w:left="737"/>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2B52B8" w:rsidRPr="000B7D82" w:rsidRDefault="002B52B8" w:rsidP="002B52B8">
      <w:pPr>
        <w:pStyle w:val="Textbezodsazen"/>
        <w:rPr>
          <w:i/>
        </w:rPr>
      </w:pPr>
      <w:r w:rsidRPr="000B7D82">
        <w:rPr>
          <w:i/>
        </w:rPr>
        <w:t xml:space="preserve">Do přílohy Smlouvy bude vložena tabulka Rekapitulace Ceny Díla předložená v nabídce uchazeče. </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4B6D53">
        <w:rPr>
          <w:sz w:val="18"/>
          <w:szCs w:val="18"/>
        </w:rPr>
        <w:t xml:space="preserve">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E3A8B" w:rsidRDefault="00AE3A8B" w:rsidP="00AE3A8B">
      <w:pPr>
        <w:pStyle w:val="Nadpistabulky"/>
        <w:rPr>
          <w:sz w:val="18"/>
          <w:szCs w:val="18"/>
        </w:rPr>
      </w:pPr>
    </w:p>
    <w:p w:rsidR="00AE3A8B" w:rsidRPr="00F95FBD" w:rsidRDefault="00AE3A8B" w:rsidP="00AE3A8B">
      <w:pPr>
        <w:pStyle w:val="Nadpistabulky"/>
        <w:rPr>
          <w:sz w:val="18"/>
          <w:szCs w:val="18"/>
        </w:rPr>
      </w:pPr>
      <w:r w:rsidRPr="00F95FBD">
        <w:rPr>
          <w:sz w:val="18"/>
          <w:szCs w:val="18"/>
        </w:rPr>
        <w:t>Osoba odpovědná za</w:t>
      </w:r>
      <w:r>
        <w:rPr>
          <w:sz w:val="18"/>
          <w:szCs w:val="18"/>
        </w:rPr>
        <w:t xml:space="preserve"> odpadové hospodářství</w:t>
      </w:r>
    </w:p>
    <w:tbl>
      <w:tblPr>
        <w:tblStyle w:val="Tabulka10"/>
        <w:tblW w:w="8868" w:type="dxa"/>
        <w:tblLook w:val="04A0" w:firstRow="1" w:lastRow="0" w:firstColumn="1" w:lastColumn="0" w:noHBand="0" w:noVBand="1"/>
      </w:tblPr>
      <w:tblGrid>
        <w:gridCol w:w="3056"/>
        <w:gridCol w:w="5812"/>
      </w:tblGrid>
      <w:tr w:rsidR="00AE3A8B" w:rsidRPr="00F95FBD" w:rsidTr="008B52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E3A8B" w:rsidRPr="00F95FBD" w:rsidRDefault="00AE3A8B" w:rsidP="008B527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E3A8B" w:rsidRPr="00F95FBD" w:rsidRDefault="00AE3A8B" w:rsidP="008B527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3A8B" w:rsidRPr="00F95FBD" w:rsidTr="008B5276">
        <w:tc>
          <w:tcPr>
            <w:cnfStyle w:val="001000000000" w:firstRow="0" w:lastRow="0" w:firstColumn="1" w:lastColumn="0" w:oddVBand="0" w:evenVBand="0" w:oddHBand="0" w:evenHBand="0" w:firstRowFirstColumn="0" w:firstRowLastColumn="0" w:lastRowFirstColumn="0" w:lastRowLastColumn="0"/>
            <w:tcW w:w="3056" w:type="dxa"/>
          </w:tcPr>
          <w:p w:rsidR="00AE3A8B" w:rsidRPr="00F95FBD" w:rsidRDefault="00AE3A8B" w:rsidP="008B5276">
            <w:pPr>
              <w:pStyle w:val="Tabulka"/>
            </w:pPr>
            <w:r w:rsidRPr="00F95FBD">
              <w:t>Adresa</w:t>
            </w:r>
          </w:p>
        </w:tc>
        <w:tc>
          <w:tcPr>
            <w:tcW w:w="5812" w:type="dxa"/>
          </w:tcPr>
          <w:p w:rsidR="00AE3A8B" w:rsidRPr="00F95FBD" w:rsidRDefault="00AE3A8B" w:rsidP="008B52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A8B" w:rsidRPr="00F95FBD" w:rsidTr="008B5276">
        <w:tc>
          <w:tcPr>
            <w:cnfStyle w:val="001000000000" w:firstRow="0" w:lastRow="0" w:firstColumn="1" w:lastColumn="0" w:oddVBand="0" w:evenVBand="0" w:oddHBand="0" w:evenHBand="0" w:firstRowFirstColumn="0" w:firstRowLastColumn="0" w:lastRowFirstColumn="0" w:lastRowLastColumn="0"/>
            <w:tcW w:w="3056" w:type="dxa"/>
          </w:tcPr>
          <w:p w:rsidR="00AE3A8B" w:rsidRPr="00F95FBD" w:rsidRDefault="00AE3A8B" w:rsidP="008B5276">
            <w:pPr>
              <w:pStyle w:val="Tabulka"/>
            </w:pPr>
            <w:r w:rsidRPr="00F95FBD">
              <w:t>E-mail</w:t>
            </w:r>
          </w:p>
        </w:tc>
        <w:tc>
          <w:tcPr>
            <w:tcW w:w="5812" w:type="dxa"/>
          </w:tcPr>
          <w:p w:rsidR="00AE3A8B" w:rsidRPr="00F95FBD" w:rsidRDefault="00AE3A8B" w:rsidP="008B52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3A8B" w:rsidRPr="00F95FBD" w:rsidTr="008B5276">
        <w:tc>
          <w:tcPr>
            <w:cnfStyle w:val="001000000000" w:firstRow="0" w:lastRow="0" w:firstColumn="1" w:lastColumn="0" w:oddVBand="0" w:evenVBand="0" w:oddHBand="0" w:evenHBand="0" w:firstRowFirstColumn="0" w:firstRowLastColumn="0" w:lastRowFirstColumn="0" w:lastRowLastColumn="0"/>
            <w:tcW w:w="3056" w:type="dxa"/>
          </w:tcPr>
          <w:p w:rsidR="00AE3A8B" w:rsidRPr="00F95FBD" w:rsidRDefault="00AE3A8B" w:rsidP="008B5276">
            <w:pPr>
              <w:pStyle w:val="Tabulka"/>
            </w:pPr>
            <w:r w:rsidRPr="00F95FBD">
              <w:t>Telefon</w:t>
            </w:r>
          </w:p>
        </w:tc>
        <w:tc>
          <w:tcPr>
            <w:tcW w:w="5812" w:type="dxa"/>
          </w:tcPr>
          <w:p w:rsidR="00AE3A8B" w:rsidRPr="00F95FBD" w:rsidRDefault="00AE3A8B" w:rsidP="008B527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843BD4" w:rsidP="007C5289">
      <w:pPr>
        <w:pStyle w:val="Nadpistabulky"/>
        <w:rPr>
          <w:sz w:val="18"/>
          <w:szCs w:val="18"/>
        </w:rPr>
      </w:pPr>
      <w:r>
        <w:rPr>
          <w:sz w:val="18"/>
          <w:szCs w:val="18"/>
        </w:rPr>
        <w:lastRenderedPageBreak/>
        <w:t xml:space="preserve">Osoba odpovědná za </w:t>
      </w:r>
      <w:r w:rsidRPr="00843BD4">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DA34E7">
            <w:pPr>
              <w:pStyle w:val="Tabulka"/>
              <w:cnfStyle w:val="000000000000" w:firstRow="0" w:lastRow="0" w:firstColumn="0" w:lastColumn="0" w:oddVBand="0" w:evenVBand="0" w:oddHBand="0" w:evenHBand="0" w:firstRowFirstColumn="0" w:firstRowLastColumn="0" w:lastRowFirstColumn="0" w:lastRowLastColumn="0"/>
            </w:pPr>
            <w:r w:rsidRPr="00DA34E7">
              <w:t xml:space="preserve">Minimálně </w:t>
            </w:r>
            <w:r w:rsidR="00DA34E7" w:rsidRPr="00DA34E7">
              <w:t>22</w:t>
            </w:r>
            <w:r w:rsidRPr="00DA34E7">
              <w:t xml:space="preserve"> mil. Kč na jednu pojistnou událost</w:t>
            </w:r>
            <w:r w:rsidR="00A349C6" w:rsidRPr="00DA34E7">
              <w:t xml:space="preserve"> a </w:t>
            </w:r>
            <w:r w:rsidR="00DA34E7" w:rsidRPr="00DA34E7">
              <w:t>1</w:t>
            </w:r>
            <w:r w:rsidRPr="00DA34E7">
              <w:t>00 mil. Kč</w:t>
            </w:r>
            <w:r w:rsidR="00A349C6" w:rsidRPr="00DA34E7">
              <w:t xml:space="preserve"> v </w:t>
            </w:r>
            <w:r w:rsidRPr="00DA34E7">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FC4B02" w:rsidRDefault="00FC4B02" w:rsidP="00FC4B02">
      <w:pPr>
        <w:pStyle w:val="Nadpisbezsl1-1"/>
      </w:pPr>
    </w:p>
    <w:p w:rsidR="006965E9" w:rsidRDefault="006965E9" w:rsidP="00FC4B02">
      <w:pPr>
        <w:pStyle w:val="Nadpisbezsl1-1"/>
        <w:sectPr w:rsidR="006965E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C4B02" w:rsidRDefault="00FC4B02" w:rsidP="00FC4B02">
      <w:pPr>
        <w:pStyle w:val="Nadpisbezsl1-1"/>
      </w:pPr>
    </w:p>
    <w:p w:rsidR="00157201" w:rsidRPr="00FE7D6F" w:rsidRDefault="00157201" w:rsidP="00157201">
      <w:pPr>
        <w:pStyle w:val="Nadpis2-1"/>
        <w:numPr>
          <w:ilvl w:val="0"/>
          <w:numId w:val="0"/>
        </w:numPr>
        <w:spacing w:after="60" w:line="276" w:lineRule="auto"/>
        <w:outlineLvl w:val="9"/>
      </w:pPr>
      <w:r w:rsidRPr="00FE7D6F">
        <w:t>Příloha č. 10</w:t>
      </w:r>
    </w:p>
    <w:p w:rsidR="00157201" w:rsidRDefault="00157201" w:rsidP="00157201">
      <w:pPr>
        <w:rPr>
          <w:b/>
          <w:bCs/>
        </w:rPr>
      </w:pPr>
    </w:p>
    <w:p w:rsidR="00157201" w:rsidRPr="009B774A" w:rsidRDefault="00157201" w:rsidP="00157201">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157201" w:rsidRPr="00651F0E" w:rsidRDefault="00157201" w:rsidP="00157201">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157201" w:rsidRPr="009B2848" w:rsidTr="00FF6DF5">
        <w:tc>
          <w:tcPr>
            <w:tcW w:w="2554" w:type="pct"/>
            <w:shd w:val="clear" w:color="auto" w:fill="FFBFBF" w:themeFill="accent6" w:themeFillTint="33"/>
            <w:vAlign w:val="center"/>
          </w:tcPr>
          <w:p w:rsidR="00157201" w:rsidRPr="009B2848" w:rsidRDefault="00157201" w:rsidP="00FF6DF5">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54" w:type="pct"/>
            <w:shd w:val="clear" w:color="auto" w:fill="FFBFBF" w:themeFill="accent6" w:themeFillTint="33"/>
            <w:vAlign w:val="center"/>
          </w:tcPr>
          <w:p w:rsidR="00157201" w:rsidRPr="009B2848" w:rsidRDefault="00157201" w:rsidP="00FF6DF5">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54" w:type="pct"/>
            <w:shd w:val="clear" w:color="auto" w:fill="FFBFBF" w:themeFill="accent6" w:themeFillTint="33"/>
            <w:vAlign w:val="center"/>
          </w:tcPr>
          <w:p w:rsidR="00157201" w:rsidRPr="009B2848" w:rsidRDefault="00157201" w:rsidP="00FF6DF5">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54" w:type="pct"/>
            <w:shd w:val="clear" w:color="auto" w:fill="FFBFBF" w:themeFill="accent6" w:themeFillTint="33"/>
            <w:vAlign w:val="center"/>
          </w:tcPr>
          <w:p w:rsidR="00157201" w:rsidRPr="009B2848" w:rsidRDefault="00157201" w:rsidP="00FF6DF5">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00" w:type="pct"/>
            <w:shd w:val="clear" w:color="auto" w:fill="FFBFBF" w:themeFill="accent6" w:themeFillTint="33"/>
            <w:vAlign w:val="center"/>
          </w:tcPr>
          <w:p w:rsidR="00157201" w:rsidRPr="009B2848" w:rsidRDefault="00157201" w:rsidP="00FF6DF5">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00" w:type="pct"/>
            <w:shd w:val="clear" w:color="auto" w:fill="FFBFBF" w:themeFill="accent6" w:themeFillTint="33"/>
            <w:vAlign w:val="center"/>
          </w:tcPr>
          <w:p w:rsidR="00157201" w:rsidRPr="009B2848" w:rsidRDefault="00157201" w:rsidP="00FF6DF5">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00" w:type="pct"/>
            <w:shd w:val="clear" w:color="auto" w:fill="FFBFBF" w:themeFill="accent6" w:themeFillTint="33"/>
            <w:vAlign w:val="center"/>
          </w:tcPr>
          <w:p w:rsidR="00157201" w:rsidRPr="009B2848" w:rsidRDefault="00157201" w:rsidP="00FF6DF5">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157201" w:rsidRPr="009B2848" w:rsidRDefault="00157201" w:rsidP="00FF6DF5">
            <w:pPr>
              <w:keepNext/>
              <w:spacing w:after="60"/>
              <w:jc w:val="center"/>
              <w:outlineLvl w:val="3"/>
              <w:rPr>
                <w:rFonts w:eastAsia="Times New Roman"/>
                <w:bCs/>
              </w:rPr>
            </w:pPr>
          </w:p>
        </w:tc>
      </w:tr>
      <w:tr w:rsidR="00157201" w:rsidRPr="009B2848" w:rsidTr="00FF6DF5">
        <w:tc>
          <w:tcPr>
            <w:tcW w:w="2500" w:type="pct"/>
            <w:shd w:val="clear" w:color="auto" w:fill="FFBFBF" w:themeFill="accent6" w:themeFillTint="33"/>
            <w:vAlign w:val="center"/>
          </w:tcPr>
          <w:p w:rsidR="00157201" w:rsidRPr="009B2848" w:rsidRDefault="00157201" w:rsidP="00FF6DF5">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157201" w:rsidRPr="009B2848" w:rsidRDefault="00157201" w:rsidP="00FF6DF5">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157201" w:rsidRPr="00034484" w:rsidTr="00FF6DF5">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157201" w:rsidRPr="00034484" w:rsidRDefault="00157201" w:rsidP="00FF6DF5">
            <w:pPr>
              <w:outlineLvl w:val="3"/>
              <w:rPr>
                <w:bCs/>
              </w:rPr>
            </w:pPr>
          </w:p>
        </w:tc>
      </w:tr>
      <w:tr w:rsidR="00157201" w:rsidRPr="00034484" w:rsidTr="00FF6DF5">
        <w:tc>
          <w:tcPr>
            <w:tcW w:w="2500" w:type="pct"/>
            <w:tcBorders>
              <w:top w:val="single" w:sz="4" w:space="0" w:color="auto"/>
              <w:bottom w:val="nil"/>
              <w:right w:val="nil"/>
            </w:tcBorders>
            <w:shd w:val="clear" w:color="auto" w:fill="auto"/>
            <w:vAlign w:val="center"/>
          </w:tcPr>
          <w:p w:rsidR="00157201" w:rsidRPr="00034484" w:rsidRDefault="00157201" w:rsidP="00FF6DF5">
            <w:pPr>
              <w:rPr>
                <w:b/>
                <w:bCs/>
              </w:rPr>
            </w:pPr>
          </w:p>
        </w:tc>
        <w:tc>
          <w:tcPr>
            <w:tcW w:w="2481" w:type="pct"/>
            <w:tcBorders>
              <w:top w:val="single" w:sz="4" w:space="0" w:color="auto"/>
              <w:left w:val="nil"/>
              <w:bottom w:val="nil"/>
            </w:tcBorders>
            <w:shd w:val="clear" w:color="auto" w:fill="auto"/>
            <w:vAlign w:val="center"/>
          </w:tcPr>
          <w:p w:rsidR="00157201" w:rsidRPr="00034484" w:rsidRDefault="00157201" w:rsidP="00FF6DF5">
            <w:pPr>
              <w:rPr>
                <w:bCs/>
              </w:rPr>
            </w:pPr>
          </w:p>
        </w:tc>
      </w:tr>
    </w:tbl>
    <w:p w:rsidR="00157201" w:rsidRDefault="00157201" w:rsidP="00157201">
      <w:pPr>
        <w:rPr>
          <w:b/>
          <w:bCs/>
        </w:rPr>
      </w:pPr>
    </w:p>
    <w:tbl>
      <w:tblPr>
        <w:tblStyle w:val="Mkatabulky"/>
        <w:tblW w:w="0" w:type="auto"/>
        <w:tblLook w:val="04A0" w:firstRow="1" w:lastRow="0" w:firstColumn="1" w:lastColumn="0" w:noHBand="0" w:noVBand="1"/>
      </w:tblPr>
      <w:tblGrid>
        <w:gridCol w:w="2950"/>
        <w:gridCol w:w="2885"/>
        <w:gridCol w:w="2885"/>
      </w:tblGrid>
      <w:tr w:rsidR="00157201" w:rsidRPr="00034484" w:rsidTr="00FF6DF5">
        <w:tc>
          <w:tcPr>
            <w:tcW w:w="2950" w:type="dxa"/>
            <w:shd w:val="clear" w:color="auto" w:fill="FFBFBF" w:themeFill="accent6" w:themeFillTint="33"/>
          </w:tcPr>
          <w:p w:rsidR="00157201" w:rsidRPr="00034484" w:rsidRDefault="00157201" w:rsidP="00FF6DF5">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157201" w:rsidRPr="00034484" w:rsidRDefault="00157201" w:rsidP="00FF6DF5">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w:t>
            </w:r>
            <w:r w:rsidRPr="00034484">
              <w:rPr>
                <w:bCs/>
              </w:rPr>
              <w:lastRenderedPageBreak/>
              <w:t>popis vykonaných činností nebo dodávek)</w:t>
            </w:r>
          </w:p>
        </w:tc>
        <w:tc>
          <w:tcPr>
            <w:tcW w:w="2885" w:type="dxa"/>
            <w:shd w:val="clear" w:color="auto" w:fill="FFBFBF" w:themeFill="accent6" w:themeFillTint="33"/>
          </w:tcPr>
          <w:p w:rsidR="00157201" w:rsidRPr="00034484" w:rsidRDefault="00157201" w:rsidP="00FF6DF5">
            <w:pPr>
              <w:spacing w:after="60"/>
              <w:outlineLvl w:val="3"/>
              <w:rPr>
                <w:bCs/>
              </w:rPr>
            </w:pPr>
            <w:r w:rsidRPr="00034484">
              <w:rPr>
                <w:b/>
                <w:bCs/>
              </w:rPr>
              <w:lastRenderedPageBreak/>
              <w:t>Hodnota poddodávky</w:t>
            </w:r>
            <w:r w:rsidRPr="00034484">
              <w:rPr>
                <w:bCs/>
              </w:rPr>
              <w:t xml:space="preserve"> v % ze smluvní ceny díla a konkrétní částka v Kč </w:t>
            </w:r>
          </w:p>
        </w:tc>
      </w:tr>
      <w:tr w:rsidR="00157201" w:rsidRPr="00034484" w:rsidTr="00FF6DF5">
        <w:tc>
          <w:tcPr>
            <w:tcW w:w="2950"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r>
      <w:tr w:rsidR="00157201" w:rsidRPr="00034484" w:rsidTr="00FF6DF5">
        <w:tc>
          <w:tcPr>
            <w:tcW w:w="2950"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r>
      <w:tr w:rsidR="00157201" w:rsidRPr="00034484" w:rsidTr="00FF6DF5">
        <w:tc>
          <w:tcPr>
            <w:tcW w:w="2950"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r>
      <w:tr w:rsidR="00157201" w:rsidRPr="00034484" w:rsidTr="00FF6DF5">
        <w:tc>
          <w:tcPr>
            <w:tcW w:w="2950"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c>
          <w:tcPr>
            <w:tcW w:w="2885" w:type="dxa"/>
            <w:vAlign w:val="center"/>
          </w:tcPr>
          <w:p w:rsidR="00157201" w:rsidRPr="00034484" w:rsidRDefault="00157201" w:rsidP="00FF6DF5">
            <w:pPr>
              <w:spacing w:after="60"/>
              <w:outlineLvl w:val="3"/>
              <w:rPr>
                <w:bCs/>
              </w:rPr>
            </w:pPr>
          </w:p>
        </w:tc>
      </w:tr>
    </w:tbl>
    <w:p w:rsidR="00157201" w:rsidRPr="00034484" w:rsidRDefault="00157201" w:rsidP="00157201">
      <w:pPr>
        <w:rPr>
          <w:b/>
          <w:bCs/>
        </w:rPr>
      </w:pPr>
    </w:p>
    <w:tbl>
      <w:tblPr>
        <w:tblStyle w:val="Mkatabulky"/>
        <w:tblW w:w="5000" w:type="pct"/>
        <w:tblLook w:val="04A0" w:firstRow="1" w:lastRow="0" w:firstColumn="1" w:lastColumn="0" w:noHBand="0" w:noVBand="1"/>
      </w:tblPr>
      <w:tblGrid>
        <w:gridCol w:w="5874"/>
        <w:gridCol w:w="2846"/>
      </w:tblGrid>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Rozsah prací:</w:t>
            </w:r>
          </w:p>
          <w:p w:rsidR="00157201" w:rsidRPr="00034484" w:rsidRDefault="00157201" w:rsidP="00FF6DF5">
            <w:pPr>
              <w:spacing w:after="60"/>
              <w:outlineLvl w:val="3"/>
              <w:rPr>
                <w:bCs/>
              </w:rPr>
            </w:pPr>
            <w:r w:rsidRPr="00034484">
              <w:rPr>
                <w:bCs/>
              </w:rPr>
              <w:t>(dle předmětu díla / předmětu plnění VZ)</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Dílo probíhalo na trati</w:t>
            </w:r>
            <w:r w:rsidRPr="00034484">
              <w:rPr>
                <w:bCs/>
              </w:rPr>
              <w:t>* jednokolejné / vícekolejné</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157201" w:rsidRPr="00034484" w:rsidRDefault="00157201" w:rsidP="00FF6DF5">
            <w:pPr>
              <w:spacing w:after="60"/>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Zhotovitel vyhrazeného plnění:</w:t>
            </w:r>
          </w:p>
        </w:tc>
        <w:tc>
          <w:tcPr>
            <w:tcW w:w="2910" w:type="dxa"/>
            <w:vAlign w:val="center"/>
          </w:tcPr>
          <w:p w:rsidR="00157201" w:rsidRPr="00034484" w:rsidRDefault="00157201" w:rsidP="00FF6DF5">
            <w:pPr>
              <w:outlineLvl w:val="3"/>
              <w:rPr>
                <w:bCs/>
              </w:rPr>
            </w:pPr>
          </w:p>
        </w:tc>
      </w:tr>
      <w:tr w:rsidR="00157201" w:rsidRPr="00034484" w:rsidTr="00FF6DF5">
        <w:tc>
          <w:tcPr>
            <w:tcW w:w="5874" w:type="dxa"/>
            <w:shd w:val="clear" w:color="auto" w:fill="FFBFBF" w:themeFill="accent6" w:themeFillTint="33"/>
            <w:vAlign w:val="center"/>
          </w:tcPr>
          <w:p w:rsidR="00157201" w:rsidRPr="00034484" w:rsidRDefault="00157201" w:rsidP="00FF6DF5">
            <w:pPr>
              <w:spacing w:after="60"/>
              <w:outlineLvl w:val="3"/>
              <w:rPr>
                <w:bCs/>
              </w:rPr>
            </w:pPr>
            <w:r w:rsidRPr="00034484">
              <w:rPr>
                <w:b/>
                <w:bCs/>
              </w:rPr>
              <w:t>Hodnota vyhrazeného plnění v Kč</w:t>
            </w:r>
            <w:r w:rsidRPr="00034484">
              <w:rPr>
                <w:bCs/>
              </w:rPr>
              <w:t>:</w:t>
            </w:r>
          </w:p>
        </w:tc>
        <w:tc>
          <w:tcPr>
            <w:tcW w:w="2910" w:type="dxa"/>
            <w:vAlign w:val="center"/>
          </w:tcPr>
          <w:p w:rsidR="00157201" w:rsidRPr="00034484" w:rsidRDefault="00157201" w:rsidP="00FF6DF5">
            <w:pPr>
              <w:outlineLvl w:val="3"/>
              <w:rPr>
                <w:bCs/>
              </w:rPr>
            </w:pPr>
          </w:p>
        </w:tc>
      </w:tr>
    </w:tbl>
    <w:p w:rsidR="00157201" w:rsidRPr="00034484" w:rsidRDefault="00157201" w:rsidP="00157201">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p>
        </w:tc>
        <w:tc>
          <w:tcPr>
            <w:tcW w:w="3260" w:type="dxa"/>
            <w:shd w:val="clear" w:color="auto" w:fill="FFBFBF" w:themeFill="accent6" w:themeFillTint="33"/>
          </w:tcPr>
          <w:p w:rsidR="00157201" w:rsidRPr="00034484" w:rsidRDefault="00157201" w:rsidP="00FF6DF5">
            <w:pPr>
              <w:spacing w:after="60"/>
              <w:outlineLvl w:val="3"/>
              <w:rPr>
                <w:b/>
                <w:bCs/>
              </w:rPr>
            </w:pPr>
            <w:r w:rsidRPr="00034484">
              <w:rPr>
                <w:b/>
                <w:bCs/>
              </w:rPr>
              <w:t>Obchodní firma</w:t>
            </w:r>
          </w:p>
        </w:tc>
        <w:tc>
          <w:tcPr>
            <w:tcW w:w="3260" w:type="dxa"/>
            <w:shd w:val="clear" w:color="auto" w:fill="FFBFBF" w:themeFill="accent6" w:themeFillTint="33"/>
          </w:tcPr>
          <w:p w:rsidR="00157201" w:rsidRPr="00034484" w:rsidRDefault="00157201" w:rsidP="00FF6DF5">
            <w:pPr>
              <w:outlineLvl w:val="3"/>
              <w:rPr>
                <w:b/>
                <w:bCs/>
              </w:rPr>
            </w:pPr>
            <w:r w:rsidRPr="00034484">
              <w:rPr>
                <w:b/>
                <w:bCs/>
              </w:rPr>
              <w:t xml:space="preserve">Hodnota prováděných prací v Kč </w:t>
            </w:r>
            <w:r w:rsidRPr="00034484">
              <w:rPr>
                <w:bCs/>
              </w:rPr>
              <w:t>(bez DPH)</w:t>
            </w: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157201" w:rsidRPr="00034484" w:rsidRDefault="00157201" w:rsidP="00FF6DF5">
            <w:pPr>
              <w:spacing w:after="60"/>
              <w:outlineLvl w:val="3"/>
              <w:rPr>
                <w:bCs/>
              </w:rPr>
            </w:pPr>
          </w:p>
        </w:tc>
        <w:tc>
          <w:tcPr>
            <w:tcW w:w="3260" w:type="dxa"/>
            <w:vAlign w:val="center"/>
          </w:tcPr>
          <w:p w:rsidR="00157201" w:rsidRPr="00034484" w:rsidRDefault="00157201" w:rsidP="00FF6DF5">
            <w:pPr>
              <w:outlineLvl w:val="3"/>
              <w:rPr>
                <w:bCs/>
              </w:rPr>
            </w:pP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157201" w:rsidRPr="00034484" w:rsidRDefault="00157201" w:rsidP="00FF6DF5">
            <w:pPr>
              <w:spacing w:after="60"/>
              <w:outlineLvl w:val="3"/>
              <w:rPr>
                <w:bCs/>
              </w:rPr>
            </w:pPr>
          </w:p>
        </w:tc>
        <w:tc>
          <w:tcPr>
            <w:tcW w:w="3260" w:type="dxa"/>
            <w:vAlign w:val="center"/>
          </w:tcPr>
          <w:p w:rsidR="00157201" w:rsidRPr="00034484" w:rsidRDefault="00157201" w:rsidP="00FF6DF5">
            <w:pPr>
              <w:outlineLvl w:val="3"/>
              <w:rPr>
                <w:bCs/>
              </w:rPr>
            </w:pP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157201" w:rsidRPr="00034484" w:rsidRDefault="00157201" w:rsidP="00FF6DF5">
            <w:pPr>
              <w:spacing w:after="60"/>
              <w:outlineLvl w:val="3"/>
              <w:rPr>
                <w:bCs/>
              </w:rPr>
            </w:pPr>
          </w:p>
        </w:tc>
        <w:tc>
          <w:tcPr>
            <w:tcW w:w="3260" w:type="dxa"/>
            <w:vAlign w:val="center"/>
          </w:tcPr>
          <w:p w:rsidR="00157201" w:rsidRPr="00034484" w:rsidRDefault="00157201" w:rsidP="00FF6DF5">
            <w:pPr>
              <w:outlineLvl w:val="3"/>
              <w:rPr>
                <w:bCs/>
              </w:rPr>
            </w:pP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157201" w:rsidRPr="00034484" w:rsidRDefault="00157201" w:rsidP="00FF6DF5">
            <w:pPr>
              <w:spacing w:after="60"/>
              <w:outlineLvl w:val="3"/>
              <w:rPr>
                <w:bCs/>
              </w:rPr>
            </w:pPr>
          </w:p>
        </w:tc>
        <w:tc>
          <w:tcPr>
            <w:tcW w:w="3260" w:type="dxa"/>
            <w:vAlign w:val="center"/>
          </w:tcPr>
          <w:p w:rsidR="00157201" w:rsidRPr="00034484" w:rsidRDefault="00157201" w:rsidP="00FF6DF5">
            <w:pPr>
              <w:outlineLvl w:val="3"/>
              <w:rPr>
                <w:bCs/>
              </w:rPr>
            </w:pP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157201" w:rsidRPr="00034484" w:rsidRDefault="00157201" w:rsidP="00FF6DF5">
            <w:pPr>
              <w:spacing w:after="60"/>
              <w:outlineLvl w:val="3"/>
              <w:rPr>
                <w:bCs/>
              </w:rPr>
            </w:pPr>
          </w:p>
        </w:tc>
        <w:tc>
          <w:tcPr>
            <w:tcW w:w="3260" w:type="dxa"/>
            <w:vAlign w:val="center"/>
          </w:tcPr>
          <w:p w:rsidR="00157201" w:rsidRPr="00034484" w:rsidRDefault="00157201" w:rsidP="00FF6DF5">
            <w:pPr>
              <w:outlineLvl w:val="3"/>
              <w:rPr>
                <w:bCs/>
              </w:rPr>
            </w:pPr>
          </w:p>
        </w:tc>
      </w:tr>
      <w:tr w:rsidR="00157201" w:rsidRPr="00034484" w:rsidTr="00FF6DF5">
        <w:tc>
          <w:tcPr>
            <w:tcW w:w="3259" w:type="dxa"/>
            <w:shd w:val="clear" w:color="auto" w:fill="FFBFBF" w:themeFill="accent6" w:themeFillTint="33"/>
          </w:tcPr>
          <w:p w:rsidR="00157201" w:rsidRPr="00034484" w:rsidRDefault="00157201" w:rsidP="00FF6DF5">
            <w:pPr>
              <w:spacing w:after="60"/>
              <w:outlineLvl w:val="3"/>
              <w:rPr>
                <w:b/>
                <w:bCs/>
              </w:rPr>
            </w:pPr>
            <w:r w:rsidRPr="00034484">
              <w:rPr>
                <w:b/>
                <w:bCs/>
              </w:rPr>
              <w:t xml:space="preserve">Celkem v Kč </w:t>
            </w:r>
          </w:p>
        </w:tc>
        <w:tc>
          <w:tcPr>
            <w:tcW w:w="3260" w:type="dxa"/>
            <w:shd w:val="clear" w:color="auto" w:fill="FFBFBF" w:themeFill="accent6" w:themeFillTint="33"/>
          </w:tcPr>
          <w:p w:rsidR="00157201" w:rsidRPr="00034484" w:rsidRDefault="00157201" w:rsidP="00FF6DF5">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157201" w:rsidRPr="00034484" w:rsidRDefault="00157201" w:rsidP="00FF6DF5">
            <w:pPr>
              <w:outlineLvl w:val="3"/>
              <w:rPr>
                <w:b/>
                <w:bCs/>
              </w:rPr>
            </w:pPr>
          </w:p>
        </w:tc>
      </w:tr>
    </w:tbl>
    <w:p w:rsidR="00157201" w:rsidRPr="00034484" w:rsidRDefault="00157201" w:rsidP="00157201">
      <w:pPr>
        <w:rPr>
          <w:bCs/>
        </w:rPr>
      </w:pPr>
    </w:p>
    <w:tbl>
      <w:tblPr>
        <w:tblStyle w:val="Mkatabulky"/>
        <w:tblW w:w="0" w:type="auto"/>
        <w:tblLook w:val="04A0" w:firstRow="1" w:lastRow="0" w:firstColumn="1" w:lastColumn="0" w:noHBand="0" w:noVBand="1"/>
      </w:tblPr>
      <w:tblGrid>
        <w:gridCol w:w="4380"/>
        <w:gridCol w:w="4340"/>
      </w:tblGrid>
      <w:tr w:rsidR="00157201" w:rsidRPr="00034484" w:rsidTr="00FF6DF5">
        <w:tc>
          <w:tcPr>
            <w:tcW w:w="4889"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lastRenderedPageBreak/>
              <w:t>Hodnocení objednatele:</w:t>
            </w:r>
          </w:p>
          <w:p w:rsidR="00157201" w:rsidRPr="00034484" w:rsidRDefault="00157201" w:rsidP="00FF6DF5">
            <w:pPr>
              <w:spacing w:after="60"/>
              <w:outlineLvl w:val="3"/>
              <w:rPr>
                <w:b/>
                <w:bCs/>
              </w:rPr>
            </w:pPr>
          </w:p>
          <w:p w:rsidR="00157201" w:rsidRPr="00034484" w:rsidRDefault="00157201" w:rsidP="00FF6DF5">
            <w:pPr>
              <w:spacing w:after="60"/>
              <w:outlineLvl w:val="3"/>
              <w:rPr>
                <w:bCs/>
              </w:rPr>
            </w:pPr>
          </w:p>
          <w:p w:rsidR="00157201" w:rsidRPr="00034484" w:rsidRDefault="00157201" w:rsidP="00FF6DF5">
            <w:pPr>
              <w:spacing w:after="60"/>
              <w:outlineLvl w:val="3"/>
              <w:rPr>
                <w:bCs/>
              </w:rPr>
            </w:pPr>
          </w:p>
          <w:p w:rsidR="00157201" w:rsidRPr="00034484" w:rsidRDefault="00157201" w:rsidP="00FF6DF5">
            <w:pPr>
              <w:spacing w:after="60"/>
              <w:outlineLvl w:val="3"/>
              <w:rPr>
                <w:bCs/>
              </w:rPr>
            </w:pPr>
          </w:p>
          <w:p w:rsidR="00157201" w:rsidRPr="00034484" w:rsidRDefault="00157201" w:rsidP="00FF6DF5">
            <w:pPr>
              <w:spacing w:after="60"/>
              <w:outlineLvl w:val="3"/>
              <w:rPr>
                <w:bCs/>
              </w:rPr>
            </w:pPr>
          </w:p>
        </w:tc>
        <w:tc>
          <w:tcPr>
            <w:tcW w:w="4890" w:type="dxa"/>
            <w:vAlign w:val="center"/>
          </w:tcPr>
          <w:p w:rsidR="00157201" w:rsidRPr="00034484" w:rsidRDefault="00157201" w:rsidP="00FF6DF5">
            <w:pPr>
              <w:outlineLvl w:val="3"/>
              <w:rPr>
                <w:bCs/>
              </w:rPr>
            </w:pPr>
            <w:r w:rsidRPr="00034484">
              <w:rPr>
                <w:bCs/>
              </w:rPr>
              <w:t>Správa železnic osvědčuje, že stavební práce uvedené v tomto osvědčení byly řádně poskytnuty a dokončeny.</w:t>
            </w:r>
          </w:p>
        </w:tc>
      </w:tr>
      <w:tr w:rsidR="00157201" w:rsidRPr="00034484" w:rsidTr="00FF6DF5">
        <w:tc>
          <w:tcPr>
            <w:tcW w:w="4889" w:type="dxa"/>
            <w:shd w:val="clear" w:color="auto" w:fill="FFBFBF" w:themeFill="accent6" w:themeFillTint="33"/>
          </w:tcPr>
          <w:p w:rsidR="00157201" w:rsidRPr="00034484" w:rsidRDefault="00157201" w:rsidP="00FF6DF5">
            <w:pPr>
              <w:spacing w:after="60"/>
              <w:outlineLvl w:val="3"/>
              <w:rPr>
                <w:b/>
                <w:bCs/>
              </w:rPr>
            </w:pPr>
            <w:r w:rsidRPr="00034484">
              <w:rPr>
                <w:b/>
                <w:bCs/>
              </w:rPr>
              <w:t>Kontaktní osoba:</w:t>
            </w:r>
          </w:p>
        </w:tc>
        <w:tc>
          <w:tcPr>
            <w:tcW w:w="4890" w:type="dxa"/>
            <w:vAlign w:val="center"/>
          </w:tcPr>
          <w:p w:rsidR="00157201" w:rsidRPr="00034484" w:rsidRDefault="00157201" w:rsidP="00FF6DF5">
            <w:pPr>
              <w:outlineLvl w:val="3"/>
              <w:rPr>
                <w:bCs/>
              </w:rPr>
            </w:pPr>
          </w:p>
        </w:tc>
      </w:tr>
    </w:tbl>
    <w:p w:rsidR="00157201" w:rsidRPr="00034484" w:rsidRDefault="00157201" w:rsidP="00157201">
      <w:pPr>
        <w:rPr>
          <w:b/>
          <w:bCs/>
        </w:rPr>
      </w:pPr>
    </w:p>
    <w:tbl>
      <w:tblPr>
        <w:tblStyle w:val="Mkatabulky"/>
        <w:tblW w:w="0" w:type="auto"/>
        <w:tblLook w:val="04A0" w:firstRow="1" w:lastRow="0" w:firstColumn="1" w:lastColumn="0" w:noHBand="0" w:noVBand="1"/>
      </w:tblPr>
      <w:tblGrid>
        <w:gridCol w:w="4439"/>
        <w:gridCol w:w="4281"/>
      </w:tblGrid>
      <w:tr w:rsidR="00157201" w:rsidRPr="00034484" w:rsidTr="00FF6DF5">
        <w:tc>
          <w:tcPr>
            <w:tcW w:w="4889"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157201" w:rsidRPr="00034484" w:rsidRDefault="00157201" w:rsidP="00FF6DF5">
            <w:pPr>
              <w:outlineLvl w:val="3"/>
              <w:rPr>
                <w:bCs/>
              </w:rPr>
            </w:pPr>
          </w:p>
        </w:tc>
      </w:tr>
      <w:tr w:rsidR="00157201" w:rsidRPr="00034484" w:rsidTr="00FF6DF5">
        <w:tc>
          <w:tcPr>
            <w:tcW w:w="4889"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Funkce:</w:t>
            </w:r>
          </w:p>
        </w:tc>
        <w:tc>
          <w:tcPr>
            <w:tcW w:w="4890" w:type="dxa"/>
            <w:vAlign w:val="center"/>
          </w:tcPr>
          <w:p w:rsidR="00157201" w:rsidRPr="00034484" w:rsidRDefault="00157201" w:rsidP="00FF6DF5">
            <w:pPr>
              <w:outlineLvl w:val="3"/>
              <w:rPr>
                <w:bCs/>
              </w:rPr>
            </w:pPr>
          </w:p>
        </w:tc>
      </w:tr>
      <w:tr w:rsidR="00157201" w:rsidRPr="00034484" w:rsidTr="00FF6DF5">
        <w:tc>
          <w:tcPr>
            <w:tcW w:w="4889"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Podpis vystavitele</w:t>
            </w:r>
          </w:p>
          <w:p w:rsidR="00157201" w:rsidRPr="00034484" w:rsidRDefault="00157201" w:rsidP="00FF6DF5">
            <w:pPr>
              <w:spacing w:after="60"/>
              <w:outlineLvl w:val="3"/>
              <w:rPr>
                <w:b/>
                <w:bCs/>
              </w:rPr>
            </w:pPr>
          </w:p>
        </w:tc>
        <w:tc>
          <w:tcPr>
            <w:tcW w:w="4890" w:type="dxa"/>
            <w:vAlign w:val="center"/>
          </w:tcPr>
          <w:p w:rsidR="00157201" w:rsidRPr="00034484" w:rsidRDefault="00157201" w:rsidP="00FF6DF5">
            <w:pPr>
              <w:outlineLvl w:val="3"/>
              <w:rPr>
                <w:bCs/>
              </w:rPr>
            </w:pPr>
          </w:p>
        </w:tc>
      </w:tr>
      <w:tr w:rsidR="00157201" w:rsidRPr="00034484" w:rsidTr="00FF6DF5">
        <w:tc>
          <w:tcPr>
            <w:tcW w:w="4889" w:type="dxa"/>
            <w:shd w:val="clear" w:color="auto" w:fill="FFBFBF" w:themeFill="accent6" w:themeFillTint="33"/>
            <w:vAlign w:val="center"/>
          </w:tcPr>
          <w:p w:rsidR="00157201" w:rsidRPr="00034484" w:rsidRDefault="00157201" w:rsidP="00FF6DF5">
            <w:pPr>
              <w:spacing w:after="60"/>
              <w:outlineLvl w:val="3"/>
              <w:rPr>
                <w:b/>
                <w:bCs/>
              </w:rPr>
            </w:pPr>
            <w:r w:rsidRPr="00034484">
              <w:rPr>
                <w:b/>
                <w:bCs/>
              </w:rPr>
              <w:t>Datum vystavení osvědčení</w:t>
            </w:r>
          </w:p>
        </w:tc>
        <w:tc>
          <w:tcPr>
            <w:tcW w:w="4890" w:type="dxa"/>
            <w:vAlign w:val="center"/>
          </w:tcPr>
          <w:p w:rsidR="00157201" w:rsidRPr="00034484" w:rsidRDefault="00157201" w:rsidP="00FF6DF5">
            <w:pPr>
              <w:outlineLvl w:val="3"/>
              <w:rPr>
                <w:bCs/>
              </w:rPr>
            </w:pPr>
          </w:p>
        </w:tc>
      </w:tr>
    </w:tbl>
    <w:p w:rsidR="00157201" w:rsidRPr="00034484" w:rsidRDefault="00157201" w:rsidP="00157201">
      <w:pPr>
        <w:rPr>
          <w:bCs/>
        </w:rPr>
      </w:pPr>
    </w:p>
    <w:p w:rsidR="00157201" w:rsidRPr="00A24674" w:rsidRDefault="00157201" w:rsidP="00157201">
      <w:pPr>
        <w:keepNext/>
        <w:spacing w:after="60"/>
        <w:jc w:val="both"/>
        <w:outlineLvl w:val="3"/>
        <w:rPr>
          <w:rFonts w:eastAsia="Times New Roman"/>
          <w:bCs/>
          <w:i/>
        </w:rPr>
      </w:pPr>
      <w:r w:rsidRPr="00034484">
        <w:rPr>
          <w:bCs/>
          <w:i/>
        </w:rPr>
        <w:t>* Je-li vzhledem k charakteru stavby relevantní.</w:t>
      </w:r>
    </w:p>
    <w:p w:rsidR="00157201" w:rsidRPr="00A24674" w:rsidRDefault="00157201" w:rsidP="00157201">
      <w:pPr>
        <w:keepNext/>
        <w:spacing w:after="60"/>
        <w:jc w:val="both"/>
        <w:outlineLvl w:val="3"/>
        <w:rPr>
          <w:rFonts w:eastAsia="Times New Roman"/>
          <w:b/>
          <w:bCs/>
          <w:i/>
        </w:rPr>
      </w:pPr>
    </w:p>
    <w:p w:rsidR="00157201" w:rsidRPr="00A24674" w:rsidRDefault="00157201" w:rsidP="00157201">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157201" w:rsidRPr="00523A61" w:rsidRDefault="00157201" w:rsidP="00157201">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157201" w:rsidRDefault="00157201" w:rsidP="00157201">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rsidR="00157201" w:rsidRDefault="00157201" w:rsidP="00157201">
      <w:pPr>
        <w:pStyle w:val="Textbezodsazen"/>
      </w:pPr>
    </w:p>
    <w:p w:rsidR="00157201" w:rsidRDefault="00157201" w:rsidP="00157201">
      <w:pPr>
        <w:pStyle w:val="Textbezodsazen"/>
      </w:pPr>
    </w:p>
    <w:p w:rsidR="00157201" w:rsidRDefault="00157201" w:rsidP="00157201">
      <w:pPr>
        <w:pStyle w:val="Nadpis2-1"/>
        <w:numPr>
          <w:ilvl w:val="0"/>
          <w:numId w:val="0"/>
        </w:numPr>
        <w:spacing w:after="60" w:line="276" w:lineRule="auto"/>
        <w:outlineLvl w:val="9"/>
      </w:pPr>
    </w:p>
    <w:p w:rsidR="00F762A8" w:rsidRDefault="00F762A8" w:rsidP="00F762A8">
      <w:pPr>
        <w:pStyle w:val="Textbezodsazen"/>
      </w:pPr>
    </w:p>
    <w:sectPr w:rsidR="00F762A8" w:rsidSect="00C83C79">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53B" w:rsidRDefault="0088653B" w:rsidP="00962258">
      <w:pPr>
        <w:spacing w:after="0" w:line="240" w:lineRule="auto"/>
      </w:pPr>
      <w:r>
        <w:separator/>
      </w:r>
    </w:p>
  </w:endnote>
  <w:endnote w:type="continuationSeparator" w:id="0">
    <w:p w:rsidR="0088653B" w:rsidRDefault="008865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3C7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3C79">
            <w:rPr>
              <w:rStyle w:val="slostrnky"/>
              <w:noProof/>
            </w:rPr>
            <w:t>34</w:t>
          </w:r>
          <w:r w:rsidRPr="00B8518B">
            <w:rPr>
              <w:rStyle w:val="slostrnky"/>
            </w:rPr>
            <w:fldChar w:fldCharType="end"/>
          </w:r>
        </w:p>
      </w:tc>
      <w:tc>
        <w:tcPr>
          <w:tcW w:w="0" w:type="auto"/>
          <w:vAlign w:val="bottom"/>
        </w:tcPr>
        <w:p w:rsidR="00172ECE" w:rsidRDefault="00172ECE" w:rsidP="00F13FDA">
          <w:pPr>
            <w:pStyle w:val="Zpatvlevo"/>
          </w:pPr>
          <w:r w:rsidRPr="00B41CFD">
            <w:t>Smlouva o dílo</w:t>
          </w:r>
        </w:p>
        <w:p w:rsidR="00172ECE" w:rsidRDefault="00172ECE" w:rsidP="00F13FDA">
          <w:pPr>
            <w:pStyle w:val="Zpatvlevo"/>
          </w:pPr>
          <w:r w:rsidRPr="00723962">
            <w:t>„Odstranění TOR na přejezdech trat</w:t>
          </w:r>
          <w:r>
            <w:t>i Světlá nad Sázavou – Čerčany“</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4</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5</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5</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3C7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3C79">
            <w:rPr>
              <w:rStyle w:val="slostrnky"/>
              <w:noProof/>
            </w:rPr>
            <w:t>4</w:t>
          </w:r>
          <w:r>
            <w:rPr>
              <w:rStyle w:val="slostrnky"/>
            </w:rPr>
            <w:fldChar w:fldCharType="end"/>
          </w:r>
        </w:p>
      </w:tc>
      <w:tc>
        <w:tcPr>
          <w:tcW w:w="0" w:type="auto"/>
          <w:vAlign w:val="bottom"/>
        </w:tcPr>
        <w:p w:rsidR="00172ECE" w:rsidRPr="00DD4862" w:rsidRDefault="00172ECE" w:rsidP="00F13FDA">
          <w:pPr>
            <w:pStyle w:val="Zpatvlevo"/>
            <w:rPr>
              <w:b/>
            </w:rPr>
          </w:pPr>
          <w:r>
            <w:rPr>
              <w:b/>
            </w:rPr>
            <w:t>Příloha č. 6</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6</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4</w:t>
          </w:r>
          <w:r>
            <w:rPr>
              <w:rStyle w:val="slostrnky"/>
            </w:rPr>
            <w:fldChar w:fldCharType="end"/>
          </w:r>
        </w:p>
      </w:tc>
    </w:tr>
  </w:tbl>
  <w:p w:rsidR="00172ECE" w:rsidRPr="00B8518B" w:rsidRDefault="00172EC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7</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7</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1C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1CED">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8</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8</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1C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1CED">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3C7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3C79">
            <w:rPr>
              <w:rStyle w:val="slostrnky"/>
              <w:noProof/>
            </w:rPr>
            <w:t>4</w:t>
          </w:r>
          <w:r>
            <w:rPr>
              <w:rStyle w:val="slostrnky"/>
            </w:rPr>
            <w:fldChar w:fldCharType="end"/>
          </w:r>
        </w:p>
      </w:tc>
      <w:tc>
        <w:tcPr>
          <w:tcW w:w="0" w:type="auto"/>
          <w:vAlign w:val="bottom"/>
        </w:tcPr>
        <w:p w:rsidR="00172ECE" w:rsidRPr="00DD4862" w:rsidRDefault="00172ECE" w:rsidP="00F13FDA">
          <w:pPr>
            <w:pStyle w:val="Zpatvlevo"/>
            <w:rPr>
              <w:b/>
            </w:rPr>
          </w:pPr>
          <w:r>
            <w:rPr>
              <w:b/>
            </w:rPr>
            <w:t>Příloha č. 9</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F13FDA">
      <w:tc>
        <w:tcPr>
          <w:tcW w:w="0" w:type="auto"/>
          <w:tcMar>
            <w:left w:w="0" w:type="dxa"/>
            <w:right w:w="0" w:type="dxa"/>
          </w:tcMar>
          <w:vAlign w:val="bottom"/>
        </w:tcPr>
        <w:p w:rsidR="00172ECE" w:rsidRPr="003462EB" w:rsidRDefault="00172ECE" w:rsidP="00F13FDA">
          <w:pPr>
            <w:pStyle w:val="Zpatvpravo"/>
          </w:pPr>
          <w:r>
            <w:t>Smlouva o dílo</w:t>
          </w:r>
        </w:p>
        <w:p w:rsidR="00172ECE" w:rsidRDefault="00172ECE" w:rsidP="00F13FDA">
          <w:pPr>
            <w:pStyle w:val="Zpatvpravo"/>
          </w:pPr>
          <w:r w:rsidRPr="003D610D">
            <w:t>„Odstranění TOR na přejezdech trati Světlá nad Sázavou – Čerčany“</w:t>
          </w:r>
        </w:p>
        <w:p w:rsidR="00172ECE" w:rsidRPr="003462EB" w:rsidRDefault="00172ECE" w:rsidP="00F13FDA">
          <w:pPr>
            <w:pStyle w:val="Zpatvpravo"/>
            <w:rPr>
              <w:rStyle w:val="slostrnky"/>
              <w:b w:val="0"/>
              <w:color w:val="auto"/>
              <w:sz w:val="12"/>
            </w:rPr>
          </w:pPr>
          <w:r>
            <w:t xml:space="preserve">Zhotovení stavby </w:t>
          </w:r>
        </w:p>
      </w:tc>
      <w:tc>
        <w:tcPr>
          <w:tcW w:w="1021" w:type="dxa"/>
          <w:vAlign w:val="bottom"/>
        </w:tcPr>
        <w:p w:rsidR="00172ECE" w:rsidRPr="009E09BE" w:rsidRDefault="00172EC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67BF">
            <w:rPr>
              <w:rStyle w:val="slostrnky"/>
              <w:noProof/>
            </w:rPr>
            <w:t>25</w:t>
          </w:r>
          <w:r w:rsidRPr="00B8518B">
            <w:rPr>
              <w:rStyle w:val="slostrnky"/>
            </w:rPr>
            <w:fldChar w:fldCharType="end"/>
          </w:r>
        </w:p>
      </w:tc>
    </w:tr>
  </w:tbl>
  <w:p w:rsidR="00172ECE" w:rsidRPr="00B8518B" w:rsidRDefault="00172EC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9</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1C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1CED">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10</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4</w:t>
          </w:r>
          <w:r>
            <w:rPr>
              <w:rStyle w:val="slostrnky"/>
            </w:rPr>
            <w:fldChar w:fldCharType="end"/>
          </w:r>
        </w:p>
      </w:tc>
    </w:tr>
  </w:tbl>
  <w:p w:rsidR="00172ECE" w:rsidRPr="00B8518B" w:rsidRDefault="00172EC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sidRPr="00DD4862">
            <w:rPr>
              <w:b/>
            </w:rPr>
            <w:t>Příloha č. 1</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Default="00172EC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Příloha č. 1</w:t>
          </w:r>
        </w:p>
        <w:p w:rsidR="00172ECE" w:rsidRPr="003462EB" w:rsidRDefault="00172ECE" w:rsidP="00A0271B">
          <w:pPr>
            <w:pStyle w:val="Zpatvpravo"/>
          </w:pPr>
          <w:r>
            <w:t>Smlouva o dílo</w:t>
          </w:r>
        </w:p>
        <w:p w:rsidR="00172ECE" w:rsidRPr="003462EB" w:rsidRDefault="00172ECE" w:rsidP="00DD4862">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2</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Příloha č. 2</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3</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72ECE" w:rsidRPr="009E09BE" w:rsidTr="00A0271B">
      <w:tc>
        <w:tcPr>
          <w:tcW w:w="0" w:type="auto"/>
          <w:tcMar>
            <w:left w:w="0" w:type="dxa"/>
            <w:right w:w="0" w:type="dxa"/>
          </w:tcMar>
          <w:vAlign w:val="bottom"/>
        </w:tcPr>
        <w:p w:rsidR="00172ECE" w:rsidRPr="00DD4862" w:rsidRDefault="00172ECE" w:rsidP="00A0271B">
          <w:pPr>
            <w:pStyle w:val="Zpatvpravo"/>
            <w:rPr>
              <w:b/>
            </w:rPr>
          </w:pPr>
          <w:r w:rsidRPr="00DD4862">
            <w:rPr>
              <w:b/>
            </w:rPr>
            <w:t xml:space="preserve">Příloha č. </w:t>
          </w:r>
          <w:r>
            <w:rPr>
              <w:b/>
            </w:rPr>
            <w:t>3</w:t>
          </w:r>
        </w:p>
        <w:p w:rsidR="00172ECE" w:rsidRPr="003462EB" w:rsidRDefault="00172ECE" w:rsidP="00A0271B">
          <w:pPr>
            <w:pStyle w:val="Zpatvpravo"/>
          </w:pPr>
          <w:r>
            <w:t>Smlouva o dílo</w:t>
          </w:r>
        </w:p>
        <w:p w:rsidR="00172ECE" w:rsidRPr="003462EB" w:rsidRDefault="00172ECE" w:rsidP="00A0271B">
          <w:pPr>
            <w:pStyle w:val="Zpatvpravo"/>
            <w:rPr>
              <w:rStyle w:val="slostrnky"/>
              <w:b w:val="0"/>
              <w:color w:val="auto"/>
              <w:sz w:val="12"/>
            </w:rPr>
          </w:pPr>
          <w:r w:rsidRPr="003462EB">
            <w:t xml:space="preserve">Zhotovení stavby </w:t>
          </w:r>
        </w:p>
      </w:tc>
      <w:tc>
        <w:tcPr>
          <w:tcW w:w="1021" w:type="dxa"/>
          <w:vAlign w:val="bottom"/>
        </w:tcPr>
        <w:p w:rsidR="00172ECE" w:rsidRPr="009E09BE" w:rsidRDefault="00172E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67B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67BF">
            <w:rPr>
              <w:rStyle w:val="slostrnky"/>
              <w:noProof/>
            </w:rPr>
            <w:t>1</w:t>
          </w:r>
          <w:r>
            <w:rPr>
              <w:rStyle w:val="slostrnky"/>
            </w:rPr>
            <w:fldChar w:fldCharType="end"/>
          </w:r>
        </w:p>
      </w:tc>
    </w:tr>
  </w:tbl>
  <w:p w:rsidR="00172ECE" w:rsidRPr="00B8518B" w:rsidRDefault="00172E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72ECE" w:rsidRPr="003462EB" w:rsidTr="00F13FDA">
      <w:tc>
        <w:tcPr>
          <w:tcW w:w="1021" w:type="dxa"/>
          <w:vAlign w:val="bottom"/>
        </w:tcPr>
        <w:p w:rsidR="00172ECE" w:rsidRPr="00B8518B" w:rsidRDefault="00172E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72ECE" w:rsidRPr="00DD4862" w:rsidRDefault="00172ECE" w:rsidP="00F13FDA">
          <w:pPr>
            <w:pStyle w:val="Zpatvlevo"/>
            <w:rPr>
              <w:b/>
            </w:rPr>
          </w:pPr>
          <w:r>
            <w:rPr>
              <w:b/>
            </w:rPr>
            <w:t>Příloha č. 4</w:t>
          </w:r>
        </w:p>
        <w:p w:rsidR="00172ECE" w:rsidRDefault="00172ECE" w:rsidP="00F13FDA">
          <w:pPr>
            <w:pStyle w:val="Zpatvlevo"/>
          </w:pPr>
          <w:r w:rsidRPr="00B41CFD">
            <w:t>Smlouva o dílo</w:t>
          </w:r>
        </w:p>
        <w:p w:rsidR="00172ECE" w:rsidRPr="003462EB" w:rsidRDefault="00172ECE" w:rsidP="00F13FDA">
          <w:pPr>
            <w:pStyle w:val="Zpatvlevo"/>
          </w:pPr>
          <w:r w:rsidRPr="00B41CFD">
            <w:t>Zhotovení stavby</w:t>
          </w:r>
        </w:p>
      </w:tc>
    </w:tr>
  </w:tbl>
  <w:p w:rsidR="00172ECE" w:rsidRPr="00F13FDA" w:rsidRDefault="00172EC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53B" w:rsidRDefault="0088653B" w:rsidP="00962258">
      <w:pPr>
        <w:spacing w:after="0" w:line="240" w:lineRule="auto"/>
      </w:pPr>
      <w:r>
        <w:separator/>
      </w:r>
    </w:p>
  </w:footnote>
  <w:footnote w:type="continuationSeparator" w:id="0">
    <w:p w:rsidR="0088653B" w:rsidRDefault="008865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2ECE" w:rsidTr="00B22106">
      <w:trPr>
        <w:trHeight w:hRule="exact" w:val="936"/>
      </w:trPr>
      <w:tc>
        <w:tcPr>
          <w:tcW w:w="1361" w:type="dxa"/>
          <w:tcMar>
            <w:left w:w="0" w:type="dxa"/>
            <w:right w:w="0" w:type="dxa"/>
          </w:tcMar>
        </w:tcPr>
        <w:p w:rsidR="00172ECE" w:rsidRPr="00B8518B" w:rsidRDefault="00172ECE" w:rsidP="00FC6389">
          <w:pPr>
            <w:pStyle w:val="Zpat"/>
            <w:rPr>
              <w:rStyle w:val="slostrnky"/>
            </w:rPr>
          </w:pPr>
        </w:p>
      </w:tc>
      <w:tc>
        <w:tcPr>
          <w:tcW w:w="3458" w:type="dxa"/>
          <w:shd w:val="clear" w:color="auto" w:fill="auto"/>
          <w:tcMar>
            <w:left w:w="0" w:type="dxa"/>
            <w:right w:w="0" w:type="dxa"/>
          </w:tcMar>
        </w:tcPr>
        <w:p w:rsidR="00172ECE" w:rsidRDefault="00172EC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72ECE" w:rsidRPr="00D6163D" w:rsidRDefault="00172ECE" w:rsidP="00FC6389">
          <w:pPr>
            <w:pStyle w:val="Druhdokumentu"/>
          </w:pPr>
        </w:p>
      </w:tc>
    </w:tr>
    <w:tr w:rsidR="00172ECE" w:rsidTr="00B22106">
      <w:trPr>
        <w:trHeight w:hRule="exact" w:val="936"/>
      </w:trPr>
      <w:tc>
        <w:tcPr>
          <w:tcW w:w="1361" w:type="dxa"/>
          <w:tcMar>
            <w:left w:w="0" w:type="dxa"/>
            <w:right w:w="0" w:type="dxa"/>
          </w:tcMar>
        </w:tcPr>
        <w:p w:rsidR="00172ECE" w:rsidRPr="00B8518B" w:rsidRDefault="00172ECE" w:rsidP="00FC6389">
          <w:pPr>
            <w:pStyle w:val="Zpat"/>
            <w:rPr>
              <w:rStyle w:val="slostrnky"/>
            </w:rPr>
          </w:pPr>
        </w:p>
      </w:tc>
      <w:tc>
        <w:tcPr>
          <w:tcW w:w="3458" w:type="dxa"/>
          <w:shd w:val="clear" w:color="auto" w:fill="auto"/>
          <w:tcMar>
            <w:left w:w="0" w:type="dxa"/>
            <w:right w:w="0" w:type="dxa"/>
          </w:tcMar>
        </w:tcPr>
        <w:p w:rsidR="00172ECE" w:rsidRDefault="00172ECE" w:rsidP="00FC6389">
          <w:pPr>
            <w:pStyle w:val="Zpat"/>
          </w:pPr>
        </w:p>
      </w:tc>
      <w:tc>
        <w:tcPr>
          <w:tcW w:w="5756" w:type="dxa"/>
          <w:shd w:val="clear" w:color="auto" w:fill="auto"/>
          <w:tcMar>
            <w:left w:w="0" w:type="dxa"/>
            <w:right w:w="0" w:type="dxa"/>
          </w:tcMar>
        </w:tcPr>
        <w:p w:rsidR="00172ECE" w:rsidRPr="00D6163D" w:rsidRDefault="00172ECE" w:rsidP="00FC6389">
          <w:pPr>
            <w:pStyle w:val="Druhdokumentu"/>
          </w:pPr>
        </w:p>
      </w:tc>
    </w:tr>
  </w:tbl>
  <w:p w:rsidR="00172ECE" w:rsidRPr="00D6163D" w:rsidRDefault="00172ECE" w:rsidP="00FC6389">
    <w:pPr>
      <w:pStyle w:val="Zhlav"/>
      <w:rPr>
        <w:sz w:val="8"/>
        <w:szCs w:val="8"/>
      </w:rPr>
    </w:pPr>
  </w:p>
  <w:p w:rsidR="00172ECE" w:rsidRPr="00460660" w:rsidRDefault="00172EC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ECE" w:rsidRPr="00D6163D" w:rsidRDefault="00172EC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0CCC42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6C7913"/>
    <w:multiLevelType w:val="hybridMultilevel"/>
    <w:tmpl w:val="1480C5B4"/>
    <w:lvl w:ilvl="0" w:tplc="0FE64E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3"/>
  </w:num>
  <w:num w:numId="29">
    <w:abstractNumId w:val="3"/>
  </w:num>
  <w:num w:numId="30">
    <w:abstractNumId w:val="13"/>
  </w:num>
  <w:num w:numId="31">
    <w:abstractNumId w:val="1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
  </w:num>
  <w:num w:numId="35">
    <w:abstractNumId w:val="10"/>
  </w:num>
  <w:num w:numId="36">
    <w:abstractNumId w:val="14"/>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6A11"/>
    <w:rsid w:val="00037D85"/>
    <w:rsid w:val="00041EC8"/>
    <w:rsid w:val="000432C2"/>
    <w:rsid w:val="00046A08"/>
    <w:rsid w:val="0005402B"/>
    <w:rsid w:val="0006588D"/>
    <w:rsid w:val="00067A5E"/>
    <w:rsid w:val="000719BB"/>
    <w:rsid w:val="00072A65"/>
    <w:rsid w:val="00072C1E"/>
    <w:rsid w:val="000A6EE0"/>
    <w:rsid w:val="000B4EB8"/>
    <w:rsid w:val="000C2B01"/>
    <w:rsid w:val="000C4031"/>
    <w:rsid w:val="000C41F2"/>
    <w:rsid w:val="000C4EB8"/>
    <w:rsid w:val="000C73A3"/>
    <w:rsid w:val="000D08F1"/>
    <w:rsid w:val="000D22C4"/>
    <w:rsid w:val="000D27D1"/>
    <w:rsid w:val="000D46BC"/>
    <w:rsid w:val="000E002D"/>
    <w:rsid w:val="000E1599"/>
    <w:rsid w:val="000E1A7F"/>
    <w:rsid w:val="000E3226"/>
    <w:rsid w:val="000F1CED"/>
    <w:rsid w:val="000F7737"/>
    <w:rsid w:val="001047D9"/>
    <w:rsid w:val="00106CD8"/>
    <w:rsid w:val="00112753"/>
    <w:rsid w:val="00112864"/>
    <w:rsid w:val="00114472"/>
    <w:rsid w:val="00114988"/>
    <w:rsid w:val="00115069"/>
    <w:rsid w:val="001150F2"/>
    <w:rsid w:val="00117D59"/>
    <w:rsid w:val="00126C17"/>
    <w:rsid w:val="00137224"/>
    <w:rsid w:val="00137E22"/>
    <w:rsid w:val="00143EC0"/>
    <w:rsid w:val="00146822"/>
    <w:rsid w:val="00155EB3"/>
    <w:rsid w:val="00157201"/>
    <w:rsid w:val="001656A2"/>
    <w:rsid w:val="00165977"/>
    <w:rsid w:val="00165A7B"/>
    <w:rsid w:val="00167394"/>
    <w:rsid w:val="00170EC5"/>
    <w:rsid w:val="00172ECE"/>
    <w:rsid w:val="00173A70"/>
    <w:rsid w:val="001747C1"/>
    <w:rsid w:val="00177D6B"/>
    <w:rsid w:val="00187660"/>
    <w:rsid w:val="00191F90"/>
    <w:rsid w:val="001B4E74"/>
    <w:rsid w:val="001C54D1"/>
    <w:rsid w:val="001C5817"/>
    <w:rsid w:val="001C645F"/>
    <w:rsid w:val="001D148A"/>
    <w:rsid w:val="001E0048"/>
    <w:rsid w:val="001E3677"/>
    <w:rsid w:val="001E678E"/>
    <w:rsid w:val="001E6DE5"/>
    <w:rsid w:val="001F514A"/>
    <w:rsid w:val="001F518E"/>
    <w:rsid w:val="002038D5"/>
    <w:rsid w:val="002071BB"/>
    <w:rsid w:val="00207DF5"/>
    <w:rsid w:val="00213FBB"/>
    <w:rsid w:val="00215434"/>
    <w:rsid w:val="00225027"/>
    <w:rsid w:val="00225674"/>
    <w:rsid w:val="0023496B"/>
    <w:rsid w:val="00237604"/>
    <w:rsid w:val="00240B81"/>
    <w:rsid w:val="00247D01"/>
    <w:rsid w:val="00252206"/>
    <w:rsid w:val="00255B10"/>
    <w:rsid w:val="00257434"/>
    <w:rsid w:val="00261A5B"/>
    <w:rsid w:val="00262E5B"/>
    <w:rsid w:val="00266D61"/>
    <w:rsid w:val="00275CF2"/>
    <w:rsid w:val="00276AFE"/>
    <w:rsid w:val="002A3B57"/>
    <w:rsid w:val="002B1D5F"/>
    <w:rsid w:val="002B441A"/>
    <w:rsid w:val="002B52B8"/>
    <w:rsid w:val="002C0721"/>
    <w:rsid w:val="002C31BF"/>
    <w:rsid w:val="002C4BC8"/>
    <w:rsid w:val="002D7FD6"/>
    <w:rsid w:val="002E0CD7"/>
    <w:rsid w:val="002E0CFB"/>
    <w:rsid w:val="002E5C7B"/>
    <w:rsid w:val="002F3ACD"/>
    <w:rsid w:val="002F4333"/>
    <w:rsid w:val="0030003A"/>
    <w:rsid w:val="003149C0"/>
    <w:rsid w:val="00322C13"/>
    <w:rsid w:val="00327EEF"/>
    <w:rsid w:val="0033239F"/>
    <w:rsid w:val="0034274B"/>
    <w:rsid w:val="00342DC7"/>
    <w:rsid w:val="00346EE8"/>
    <w:rsid w:val="0034719F"/>
    <w:rsid w:val="00350A35"/>
    <w:rsid w:val="003571D8"/>
    <w:rsid w:val="00357BC6"/>
    <w:rsid w:val="00361422"/>
    <w:rsid w:val="00365F0D"/>
    <w:rsid w:val="0037545D"/>
    <w:rsid w:val="003754B6"/>
    <w:rsid w:val="00377C52"/>
    <w:rsid w:val="00392910"/>
    <w:rsid w:val="00392EB6"/>
    <w:rsid w:val="00393E15"/>
    <w:rsid w:val="003956C6"/>
    <w:rsid w:val="003B23D6"/>
    <w:rsid w:val="003B4A16"/>
    <w:rsid w:val="003C33F2"/>
    <w:rsid w:val="003D5E88"/>
    <w:rsid w:val="003D610D"/>
    <w:rsid w:val="003D6859"/>
    <w:rsid w:val="003D756E"/>
    <w:rsid w:val="003E420D"/>
    <w:rsid w:val="003E4C13"/>
    <w:rsid w:val="004003CB"/>
    <w:rsid w:val="0040659D"/>
    <w:rsid w:val="004078F3"/>
    <w:rsid w:val="004139C1"/>
    <w:rsid w:val="004160CB"/>
    <w:rsid w:val="00426041"/>
    <w:rsid w:val="00427794"/>
    <w:rsid w:val="00430481"/>
    <w:rsid w:val="004328E4"/>
    <w:rsid w:val="0044352D"/>
    <w:rsid w:val="00445E21"/>
    <w:rsid w:val="00450F07"/>
    <w:rsid w:val="00453CD3"/>
    <w:rsid w:val="00455CE8"/>
    <w:rsid w:val="00460660"/>
    <w:rsid w:val="00464BA9"/>
    <w:rsid w:val="00483969"/>
    <w:rsid w:val="00486107"/>
    <w:rsid w:val="00491827"/>
    <w:rsid w:val="004A59C4"/>
    <w:rsid w:val="004A5DFC"/>
    <w:rsid w:val="004B4299"/>
    <w:rsid w:val="004B6D53"/>
    <w:rsid w:val="004C1A60"/>
    <w:rsid w:val="004C4399"/>
    <w:rsid w:val="004C787C"/>
    <w:rsid w:val="004D09FB"/>
    <w:rsid w:val="004E2C64"/>
    <w:rsid w:val="004E6233"/>
    <w:rsid w:val="004E7A1F"/>
    <w:rsid w:val="004F03BA"/>
    <w:rsid w:val="004F4B9B"/>
    <w:rsid w:val="00500E0F"/>
    <w:rsid w:val="00502690"/>
    <w:rsid w:val="0050666E"/>
    <w:rsid w:val="00511AB9"/>
    <w:rsid w:val="00515017"/>
    <w:rsid w:val="0051720D"/>
    <w:rsid w:val="00521AC5"/>
    <w:rsid w:val="00522FEE"/>
    <w:rsid w:val="00523BB5"/>
    <w:rsid w:val="00523EA7"/>
    <w:rsid w:val="0052690B"/>
    <w:rsid w:val="0052747A"/>
    <w:rsid w:val="005406EB"/>
    <w:rsid w:val="00544816"/>
    <w:rsid w:val="00553375"/>
    <w:rsid w:val="00555884"/>
    <w:rsid w:val="00556AD4"/>
    <w:rsid w:val="005614AC"/>
    <w:rsid w:val="005705B2"/>
    <w:rsid w:val="005736B7"/>
    <w:rsid w:val="00575E5A"/>
    <w:rsid w:val="00580245"/>
    <w:rsid w:val="00582A82"/>
    <w:rsid w:val="00590C91"/>
    <w:rsid w:val="00595534"/>
    <w:rsid w:val="005A1F44"/>
    <w:rsid w:val="005B3F42"/>
    <w:rsid w:val="005B4616"/>
    <w:rsid w:val="005D3C39"/>
    <w:rsid w:val="005D4FEE"/>
    <w:rsid w:val="005D6794"/>
    <w:rsid w:val="005E4E6F"/>
    <w:rsid w:val="005E69D2"/>
    <w:rsid w:val="005E7125"/>
    <w:rsid w:val="005F1463"/>
    <w:rsid w:val="005F3A8C"/>
    <w:rsid w:val="00600ECE"/>
    <w:rsid w:val="00601A8C"/>
    <w:rsid w:val="006029E9"/>
    <w:rsid w:val="00606FE8"/>
    <w:rsid w:val="0061068E"/>
    <w:rsid w:val="00611529"/>
    <w:rsid w:val="006115D3"/>
    <w:rsid w:val="006231B6"/>
    <w:rsid w:val="00623FDC"/>
    <w:rsid w:val="0062539E"/>
    <w:rsid w:val="0065610E"/>
    <w:rsid w:val="00660AD3"/>
    <w:rsid w:val="006637B8"/>
    <w:rsid w:val="00667EC6"/>
    <w:rsid w:val="006776B6"/>
    <w:rsid w:val="00693150"/>
    <w:rsid w:val="006965E9"/>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962"/>
    <w:rsid w:val="00723ED1"/>
    <w:rsid w:val="00725A61"/>
    <w:rsid w:val="00733415"/>
    <w:rsid w:val="00735A21"/>
    <w:rsid w:val="00740AF5"/>
    <w:rsid w:val="00743525"/>
    <w:rsid w:val="007470DC"/>
    <w:rsid w:val="007541A2"/>
    <w:rsid w:val="00755818"/>
    <w:rsid w:val="00761290"/>
    <w:rsid w:val="007616C2"/>
    <w:rsid w:val="007621E5"/>
    <w:rsid w:val="0076286B"/>
    <w:rsid w:val="00766846"/>
    <w:rsid w:val="00773E76"/>
    <w:rsid w:val="0077673A"/>
    <w:rsid w:val="00780051"/>
    <w:rsid w:val="007846E1"/>
    <w:rsid w:val="007847D6"/>
    <w:rsid w:val="007853BA"/>
    <w:rsid w:val="0078589A"/>
    <w:rsid w:val="00795154"/>
    <w:rsid w:val="00795992"/>
    <w:rsid w:val="007A5172"/>
    <w:rsid w:val="007A67A0"/>
    <w:rsid w:val="007A7DDE"/>
    <w:rsid w:val="007B1FA4"/>
    <w:rsid w:val="007B570C"/>
    <w:rsid w:val="007C0FEB"/>
    <w:rsid w:val="007C5289"/>
    <w:rsid w:val="007D26F9"/>
    <w:rsid w:val="007D3139"/>
    <w:rsid w:val="007E17DE"/>
    <w:rsid w:val="007E48B6"/>
    <w:rsid w:val="007E4A6E"/>
    <w:rsid w:val="007F3236"/>
    <w:rsid w:val="007F56A7"/>
    <w:rsid w:val="00800851"/>
    <w:rsid w:val="008045B1"/>
    <w:rsid w:val="00805782"/>
    <w:rsid w:val="00805A4D"/>
    <w:rsid w:val="00807DD0"/>
    <w:rsid w:val="008156D5"/>
    <w:rsid w:val="008175E5"/>
    <w:rsid w:val="00821D01"/>
    <w:rsid w:val="0082275C"/>
    <w:rsid w:val="00826B7B"/>
    <w:rsid w:val="0083541D"/>
    <w:rsid w:val="008414F3"/>
    <w:rsid w:val="00843BD4"/>
    <w:rsid w:val="008447DA"/>
    <w:rsid w:val="008448C3"/>
    <w:rsid w:val="00846789"/>
    <w:rsid w:val="00850B67"/>
    <w:rsid w:val="008567BF"/>
    <w:rsid w:val="00866994"/>
    <w:rsid w:val="00866D90"/>
    <w:rsid w:val="00883098"/>
    <w:rsid w:val="00884582"/>
    <w:rsid w:val="0088653B"/>
    <w:rsid w:val="0089098F"/>
    <w:rsid w:val="00895620"/>
    <w:rsid w:val="008A3568"/>
    <w:rsid w:val="008A7656"/>
    <w:rsid w:val="008B2F29"/>
    <w:rsid w:val="008B48D3"/>
    <w:rsid w:val="008C50F3"/>
    <w:rsid w:val="008C5B97"/>
    <w:rsid w:val="008C7EFE"/>
    <w:rsid w:val="008D03B9"/>
    <w:rsid w:val="008D30C7"/>
    <w:rsid w:val="008F18D6"/>
    <w:rsid w:val="008F2C9B"/>
    <w:rsid w:val="008F5D2B"/>
    <w:rsid w:val="008F7242"/>
    <w:rsid w:val="008F797B"/>
    <w:rsid w:val="00902798"/>
    <w:rsid w:val="00904780"/>
    <w:rsid w:val="0090635B"/>
    <w:rsid w:val="009152C2"/>
    <w:rsid w:val="00916852"/>
    <w:rsid w:val="00922385"/>
    <w:rsid w:val="009223DF"/>
    <w:rsid w:val="00923819"/>
    <w:rsid w:val="009328E1"/>
    <w:rsid w:val="00936091"/>
    <w:rsid w:val="00940276"/>
    <w:rsid w:val="00940D8A"/>
    <w:rsid w:val="009467BC"/>
    <w:rsid w:val="009467CE"/>
    <w:rsid w:val="00946FE9"/>
    <w:rsid w:val="00950FD8"/>
    <w:rsid w:val="00951200"/>
    <w:rsid w:val="00956A41"/>
    <w:rsid w:val="00962258"/>
    <w:rsid w:val="00966BE8"/>
    <w:rsid w:val="009678B7"/>
    <w:rsid w:val="00974AE2"/>
    <w:rsid w:val="009809A9"/>
    <w:rsid w:val="0098100D"/>
    <w:rsid w:val="009848DA"/>
    <w:rsid w:val="00985DF9"/>
    <w:rsid w:val="00992D9C"/>
    <w:rsid w:val="00995DF9"/>
    <w:rsid w:val="00996CB8"/>
    <w:rsid w:val="00997386"/>
    <w:rsid w:val="009A12BD"/>
    <w:rsid w:val="009B2E97"/>
    <w:rsid w:val="009B4201"/>
    <w:rsid w:val="009B5146"/>
    <w:rsid w:val="009C418E"/>
    <w:rsid w:val="009C442C"/>
    <w:rsid w:val="009C4F6E"/>
    <w:rsid w:val="009D7398"/>
    <w:rsid w:val="009E07F4"/>
    <w:rsid w:val="009F0867"/>
    <w:rsid w:val="009F309B"/>
    <w:rsid w:val="009F392E"/>
    <w:rsid w:val="009F53C5"/>
    <w:rsid w:val="009F638B"/>
    <w:rsid w:val="00A0271B"/>
    <w:rsid w:val="00A0682D"/>
    <w:rsid w:val="00A0740E"/>
    <w:rsid w:val="00A21A01"/>
    <w:rsid w:val="00A25201"/>
    <w:rsid w:val="00A349C6"/>
    <w:rsid w:val="00A41A7C"/>
    <w:rsid w:val="00A50641"/>
    <w:rsid w:val="00A530BF"/>
    <w:rsid w:val="00A6177B"/>
    <w:rsid w:val="00A64E87"/>
    <w:rsid w:val="00A66136"/>
    <w:rsid w:val="00A71189"/>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C7EE2"/>
    <w:rsid w:val="00AD056F"/>
    <w:rsid w:val="00AD0C7B"/>
    <w:rsid w:val="00AD57AF"/>
    <w:rsid w:val="00AD5F1A"/>
    <w:rsid w:val="00AD6731"/>
    <w:rsid w:val="00AE3609"/>
    <w:rsid w:val="00AE3A8B"/>
    <w:rsid w:val="00AE4B52"/>
    <w:rsid w:val="00B008D5"/>
    <w:rsid w:val="00B02F73"/>
    <w:rsid w:val="00B05B31"/>
    <w:rsid w:val="00B0619F"/>
    <w:rsid w:val="00B10BCE"/>
    <w:rsid w:val="00B13A26"/>
    <w:rsid w:val="00B15D0D"/>
    <w:rsid w:val="00B22106"/>
    <w:rsid w:val="00B3571A"/>
    <w:rsid w:val="00B367BF"/>
    <w:rsid w:val="00B42F40"/>
    <w:rsid w:val="00B4517A"/>
    <w:rsid w:val="00B5431A"/>
    <w:rsid w:val="00B61E49"/>
    <w:rsid w:val="00B675F5"/>
    <w:rsid w:val="00B75EE1"/>
    <w:rsid w:val="00B77481"/>
    <w:rsid w:val="00B836AA"/>
    <w:rsid w:val="00B8518B"/>
    <w:rsid w:val="00B9785B"/>
    <w:rsid w:val="00B97CC3"/>
    <w:rsid w:val="00BB0A70"/>
    <w:rsid w:val="00BB1390"/>
    <w:rsid w:val="00BB18C3"/>
    <w:rsid w:val="00BB3102"/>
    <w:rsid w:val="00BB5115"/>
    <w:rsid w:val="00BC06C4"/>
    <w:rsid w:val="00BC5BDD"/>
    <w:rsid w:val="00BD5DE9"/>
    <w:rsid w:val="00BD7E91"/>
    <w:rsid w:val="00BD7F0D"/>
    <w:rsid w:val="00BE3980"/>
    <w:rsid w:val="00BF4AD6"/>
    <w:rsid w:val="00BF4C5D"/>
    <w:rsid w:val="00BF7B07"/>
    <w:rsid w:val="00C02440"/>
    <w:rsid w:val="00C02D0A"/>
    <w:rsid w:val="00C03A6E"/>
    <w:rsid w:val="00C1205A"/>
    <w:rsid w:val="00C1662E"/>
    <w:rsid w:val="00C226C0"/>
    <w:rsid w:val="00C309A1"/>
    <w:rsid w:val="00C42FE6"/>
    <w:rsid w:val="00C44F6A"/>
    <w:rsid w:val="00C4638F"/>
    <w:rsid w:val="00C47F8B"/>
    <w:rsid w:val="00C55F1A"/>
    <w:rsid w:val="00C6198E"/>
    <w:rsid w:val="00C708EA"/>
    <w:rsid w:val="00C73D51"/>
    <w:rsid w:val="00C778A5"/>
    <w:rsid w:val="00C83C79"/>
    <w:rsid w:val="00C84B84"/>
    <w:rsid w:val="00C866F8"/>
    <w:rsid w:val="00C9118F"/>
    <w:rsid w:val="00C95162"/>
    <w:rsid w:val="00CB4F6D"/>
    <w:rsid w:val="00CB6A37"/>
    <w:rsid w:val="00CB7684"/>
    <w:rsid w:val="00CC4EA8"/>
    <w:rsid w:val="00CC6517"/>
    <w:rsid w:val="00CC7C8F"/>
    <w:rsid w:val="00CD1FC4"/>
    <w:rsid w:val="00CD49DE"/>
    <w:rsid w:val="00CD753C"/>
    <w:rsid w:val="00CE3EF8"/>
    <w:rsid w:val="00D03184"/>
    <w:rsid w:val="00D034A0"/>
    <w:rsid w:val="00D07968"/>
    <w:rsid w:val="00D103B7"/>
    <w:rsid w:val="00D21061"/>
    <w:rsid w:val="00D23523"/>
    <w:rsid w:val="00D4108E"/>
    <w:rsid w:val="00D42593"/>
    <w:rsid w:val="00D4328E"/>
    <w:rsid w:val="00D50A3F"/>
    <w:rsid w:val="00D50FE6"/>
    <w:rsid w:val="00D52050"/>
    <w:rsid w:val="00D60CA0"/>
    <w:rsid w:val="00D6163D"/>
    <w:rsid w:val="00D678D9"/>
    <w:rsid w:val="00D701DC"/>
    <w:rsid w:val="00D831A3"/>
    <w:rsid w:val="00D93DC1"/>
    <w:rsid w:val="00D97BE3"/>
    <w:rsid w:val="00DA34E7"/>
    <w:rsid w:val="00DA3711"/>
    <w:rsid w:val="00DA6D96"/>
    <w:rsid w:val="00DB3A62"/>
    <w:rsid w:val="00DD04AC"/>
    <w:rsid w:val="00DD46F3"/>
    <w:rsid w:val="00DD4862"/>
    <w:rsid w:val="00DE56F2"/>
    <w:rsid w:val="00DF116D"/>
    <w:rsid w:val="00DF7604"/>
    <w:rsid w:val="00E16FF7"/>
    <w:rsid w:val="00E260B7"/>
    <w:rsid w:val="00E26D68"/>
    <w:rsid w:val="00E44045"/>
    <w:rsid w:val="00E559B7"/>
    <w:rsid w:val="00E618C4"/>
    <w:rsid w:val="00E7415D"/>
    <w:rsid w:val="00E878EE"/>
    <w:rsid w:val="00E901A3"/>
    <w:rsid w:val="00E96068"/>
    <w:rsid w:val="00EA585B"/>
    <w:rsid w:val="00EA6EC7"/>
    <w:rsid w:val="00EB0B7C"/>
    <w:rsid w:val="00EB104F"/>
    <w:rsid w:val="00EB243A"/>
    <w:rsid w:val="00EB46E5"/>
    <w:rsid w:val="00EB6DD4"/>
    <w:rsid w:val="00ED14BD"/>
    <w:rsid w:val="00ED62FB"/>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4432"/>
    <w:rsid w:val="00F566DC"/>
    <w:rsid w:val="00F56BDA"/>
    <w:rsid w:val="00F65035"/>
    <w:rsid w:val="00F659EB"/>
    <w:rsid w:val="00F762A8"/>
    <w:rsid w:val="00F82B15"/>
    <w:rsid w:val="00F83E08"/>
    <w:rsid w:val="00F83E13"/>
    <w:rsid w:val="00F86BA6"/>
    <w:rsid w:val="00F95FBD"/>
    <w:rsid w:val="00FA232D"/>
    <w:rsid w:val="00FB6342"/>
    <w:rsid w:val="00FC4B02"/>
    <w:rsid w:val="00FC6389"/>
    <w:rsid w:val="00FD0869"/>
    <w:rsid w:val="00FD1109"/>
    <w:rsid w:val="00FE023E"/>
    <w:rsid w:val="00FE6AEC"/>
    <w:rsid w:val="00FF71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B3EC98A-0738-4687-BE50-2FBBDF7B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25</Pages>
  <Words>5246</Words>
  <Characters>30955</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cp:revision>
  <cp:lastPrinted>2019-03-12T14:16:00Z</cp:lastPrinted>
  <dcterms:created xsi:type="dcterms:W3CDTF">2021-01-28T13:06:00Z</dcterms:created>
  <dcterms:modified xsi:type="dcterms:W3CDTF">2021-01-28T13:07:00Z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